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1D7D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E21D7D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E21D7D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ДУМА СУРГУТСКОГО РАЙОНА ХАНТЫ-МАНСИЙСКОГО АВТОНОМНОГО ОКРУГА - ЮГРЫ</w:t>
      </w:r>
    </w:p>
    <w:p w:rsidR="00000000" w:rsidRDefault="00E21D7D">
      <w:pPr>
        <w:pStyle w:val="HEADERTEXT"/>
        <w:rPr>
          <w:b/>
          <w:bCs/>
        </w:rPr>
      </w:pPr>
    </w:p>
    <w:p w:rsidR="00000000" w:rsidRDefault="00E21D7D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РЕШЕНИЕ</w:t>
      </w:r>
    </w:p>
    <w:p w:rsidR="00000000" w:rsidRDefault="00E21D7D">
      <w:pPr>
        <w:pStyle w:val="HEADERTEXT"/>
        <w:rPr>
          <w:b/>
          <w:bCs/>
        </w:rPr>
      </w:pPr>
    </w:p>
    <w:p w:rsidR="00000000" w:rsidRDefault="00E21D7D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от 22 октября 2021 года N 27-нпа</w:t>
      </w:r>
    </w:p>
    <w:p w:rsidR="00000000" w:rsidRDefault="00E21D7D">
      <w:pPr>
        <w:pStyle w:val="HEADERTEXT"/>
        <w:jc w:val="center"/>
        <w:outlineLvl w:val="2"/>
        <w:rPr>
          <w:b/>
          <w:bCs/>
        </w:rPr>
      </w:pPr>
    </w:p>
    <w:p w:rsidR="00000000" w:rsidRDefault="00E21D7D">
      <w:pPr>
        <w:pStyle w:val="HEADERTEXT"/>
        <w:rPr>
          <w:b/>
          <w:bCs/>
        </w:rPr>
      </w:pPr>
    </w:p>
    <w:p w:rsidR="00000000" w:rsidRDefault="00E21D7D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 принятии и передаче части пол</w:t>
      </w:r>
      <w:r>
        <w:rPr>
          <w:b/>
          <w:bCs/>
        </w:rPr>
        <w:t xml:space="preserve">номочий </w:t>
      </w:r>
    </w:p>
    <w:p w:rsidR="00000000" w:rsidRDefault="00E21D7D">
      <w:pPr>
        <w:pStyle w:val="FORMATTEXT"/>
        <w:jc w:val="center"/>
      </w:pPr>
      <w:r>
        <w:t xml:space="preserve">(С изменениями, внесёнными решением </w:t>
      </w:r>
      <w:r>
        <w:fldChar w:fldCharType="begin"/>
      </w:r>
      <w:r>
        <w:instrText xml:space="preserve"> HYPERLINK "kodeks://link/d?nd=727973891"\o"’’О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jc w:val="center"/>
      </w:pPr>
      <w:r>
        <w:instrText>Решение Думы Сургутского района Ханты-Мансийского автоно</w:instrText>
      </w:r>
      <w:r>
        <w:instrText>много округа - Югры от 17.12.2021 N 72-нпа</w:instrText>
      </w:r>
    </w:p>
    <w:p w:rsidR="00000000" w:rsidRDefault="00E21D7D">
      <w:pPr>
        <w:pStyle w:val="FORMATTEXT"/>
        <w:jc w:val="center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Думы от 17.12.2021 N 72-нпа</w:t>
      </w:r>
      <w:r>
        <w:fldChar w:fldCharType="end"/>
      </w:r>
      <w:r>
        <w:t xml:space="preserve">; </w:t>
      </w:r>
    </w:p>
    <w:p w:rsidR="00000000" w:rsidRDefault="00E21D7D">
      <w:pPr>
        <w:pStyle w:val="FORMATTEXT"/>
        <w:jc w:val="center"/>
      </w:pPr>
      <w:r>
        <w:t xml:space="preserve">С изменениями, внесёнными решением </w:t>
      </w:r>
      <w:r>
        <w:fldChar w:fldCharType="begin"/>
      </w:r>
      <w:r>
        <w:instrText xml:space="preserve"> HYPERLINK "kodeks://link/d?nd=578162425"\o"’’О внесении изменений в решение Думы Сургутского района от 22</w:instrText>
      </w:r>
      <w:r>
        <w:instrText xml:space="preserve"> октября 2021 года N 27-нпа ’’О принятии и ...’’</w:instrText>
      </w:r>
    </w:p>
    <w:p w:rsidR="00000000" w:rsidRDefault="00E21D7D">
      <w:pPr>
        <w:pStyle w:val="FORMATTEXT"/>
        <w:jc w:val="center"/>
      </w:pPr>
      <w:r>
        <w:instrText>Решение Думы Сургутского района Ханты-Мансийского автономного округа - Югры от 09.03.2022 N 176-нпа</w:instrText>
      </w:r>
    </w:p>
    <w:p w:rsidR="00000000" w:rsidRDefault="00E21D7D">
      <w:pPr>
        <w:pStyle w:val="FORMATTEXT"/>
        <w:jc w:val="center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09.03.2022 N 176-нпа</w:t>
      </w:r>
      <w:r>
        <w:fldChar w:fldCharType="end"/>
      </w:r>
      <w:r>
        <w:t xml:space="preserve">; </w:t>
      </w:r>
    </w:p>
    <w:p w:rsidR="00000000" w:rsidRDefault="00E21D7D">
      <w:pPr>
        <w:pStyle w:val="FORMATTEXT"/>
        <w:jc w:val="center"/>
      </w:pPr>
      <w:r>
        <w:t xml:space="preserve">С изменениями, внесёнными решением </w:t>
      </w:r>
      <w:r>
        <w:fldChar w:fldCharType="begin"/>
      </w:r>
      <w:r>
        <w:instrText xml:space="preserve"> HYPERLINK "kodeks://link/d?nd=406233816"\o"’’О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jc w:val="center"/>
      </w:pPr>
      <w:r>
        <w:instrText>Решение Думы Сургутского района Ханты-Мансийского автономного округа - Югры от 20.09.2022 N 329-нпа</w:instrText>
      </w:r>
    </w:p>
    <w:p w:rsidR="00000000" w:rsidRDefault="00E21D7D">
      <w:pPr>
        <w:pStyle w:val="FORMATTEXT"/>
        <w:jc w:val="center"/>
      </w:pPr>
      <w:r>
        <w:instrText>С</w:instrText>
      </w:r>
      <w:r>
        <w:instrText>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20.09.2022 N 329-нпа</w:t>
      </w:r>
      <w:r>
        <w:fldChar w:fldCharType="end"/>
      </w:r>
      <w:r>
        <w:t xml:space="preserve">; </w:t>
      </w:r>
    </w:p>
    <w:p w:rsidR="00000000" w:rsidRDefault="00E21D7D">
      <w:pPr>
        <w:pStyle w:val="FORMATTEXT"/>
        <w:jc w:val="center"/>
      </w:pPr>
      <w:r>
        <w:t xml:space="preserve">С изменениями, внесёнными решением </w:t>
      </w:r>
      <w:r>
        <w:fldChar w:fldCharType="begin"/>
      </w:r>
      <w:r>
        <w:instrText xml:space="preserve"> HYPERLINK "kodeks://link/d?nd=406705032"\o"’’О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jc w:val="center"/>
      </w:pPr>
      <w:r>
        <w:instrText>Реше</w:instrText>
      </w:r>
      <w:r>
        <w:instrText>ние Думы Сургутского района Ханты-Мансийского автономного округа - Югры от 23.06.2023 N 514-нпа</w:instrText>
      </w:r>
    </w:p>
    <w:p w:rsidR="00000000" w:rsidRDefault="00E21D7D">
      <w:pPr>
        <w:pStyle w:val="FORMATTEXT"/>
        <w:jc w:val="center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23.06.2023 N 514-нпа</w:t>
      </w:r>
      <w:r>
        <w:fldChar w:fldCharType="end"/>
      </w:r>
      <w:r>
        <w:t xml:space="preserve">; </w:t>
      </w:r>
    </w:p>
    <w:p w:rsidR="00000000" w:rsidRDefault="00E21D7D">
      <w:pPr>
        <w:pStyle w:val="FORMATTEXT"/>
        <w:jc w:val="center"/>
      </w:pPr>
      <w:r>
        <w:t xml:space="preserve">С изменениями, внесёнными решением </w:t>
      </w:r>
      <w:r>
        <w:fldChar w:fldCharType="begin"/>
      </w:r>
      <w:r>
        <w:instrText xml:space="preserve"> HYPERLINK "kodeks://link/d?nd=406748681"\o"’’О внесении измен</w:instrText>
      </w:r>
      <w:r>
        <w:instrText>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jc w:val="center"/>
      </w:pPr>
      <w:r>
        <w:instrText>Решение Думы Сургутского района Ханты-Мансийского автономного округа - Югры от 19.07.2023 N 520-нпа</w:instrText>
      </w:r>
    </w:p>
    <w:p w:rsidR="00000000" w:rsidRDefault="00E21D7D">
      <w:pPr>
        <w:pStyle w:val="FORMATTEXT"/>
        <w:jc w:val="center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19.07.2023 N 520-нпа</w:t>
      </w:r>
      <w:r>
        <w:fldChar w:fldCharType="end"/>
      </w:r>
      <w:r>
        <w:t xml:space="preserve"> вс</w:t>
      </w:r>
      <w:r>
        <w:t xml:space="preserve">тупающим в силу с 01.01.2024; </w:t>
      </w:r>
    </w:p>
    <w:p w:rsidR="00000000" w:rsidRDefault="00E21D7D">
      <w:pPr>
        <w:pStyle w:val="FORMATTEXT"/>
        <w:jc w:val="center"/>
      </w:pPr>
      <w:r>
        <w:t xml:space="preserve">С изменениями, внесёнными решением </w:t>
      </w:r>
      <w:r>
        <w:fldChar w:fldCharType="begin"/>
      </w:r>
      <w:r>
        <w:instrText xml:space="preserve"> HYPERLINK "kodeks://link/d?nd=406881700"\o"’’О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jc w:val="center"/>
      </w:pPr>
      <w:r>
        <w:instrText>Решение Думы Сургутского района Хан</w:instrText>
      </w:r>
      <w:r>
        <w:instrText>ты-Мансийского автономного округа - Югры от 06.10.2023 N 554-нпа</w:instrText>
      </w:r>
    </w:p>
    <w:p w:rsidR="00000000" w:rsidRDefault="00E21D7D">
      <w:pPr>
        <w:pStyle w:val="FORMATTEXT"/>
        <w:jc w:val="center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06.10.2023 N 554-нпа</w:t>
      </w:r>
      <w:r>
        <w:fldChar w:fldCharType="end"/>
      </w:r>
      <w:r>
        <w:t xml:space="preserve">; </w:t>
      </w:r>
    </w:p>
    <w:p w:rsidR="00000000" w:rsidRDefault="00E21D7D">
      <w:pPr>
        <w:pStyle w:val="FORMATTEXT"/>
        <w:jc w:val="center"/>
      </w:pPr>
      <w:r>
        <w:t xml:space="preserve">С изменениями, внесёнными решением </w:t>
      </w:r>
      <w:r>
        <w:fldChar w:fldCharType="begin"/>
      </w:r>
      <w:r>
        <w:instrText xml:space="preserve"> HYPERLINK "kodeks://link/d?nd=407006038"\o"’’О внесении изменений в решение Думы Сургутского</w:instrText>
      </w:r>
      <w:r>
        <w:instrText xml:space="preserve"> района от 22 октября 2021 года N 27-нпа ’’О принятии и ...’’</w:instrText>
      </w:r>
    </w:p>
    <w:p w:rsidR="00000000" w:rsidRDefault="00E21D7D">
      <w:pPr>
        <w:pStyle w:val="FORMATTEXT"/>
        <w:jc w:val="center"/>
      </w:pPr>
      <w:r>
        <w:instrText>Решение Думы Сургутского района Ханты-Мансийского автономного округа - Югры от 11.12.2023 N 602-нпа</w:instrText>
      </w:r>
    </w:p>
    <w:p w:rsidR="00000000" w:rsidRDefault="00E21D7D">
      <w:pPr>
        <w:pStyle w:val="FORMATTEXT"/>
        <w:jc w:val="center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11.12.2023 N 602-нпа</w:t>
      </w:r>
      <w:r>
        <w:fldChar w:fldCharType="end"/>
      </w:r>
      <w:r>
        <w:t xml:space="preserve">; </w:t>
      </w:r>
    </w:p>
    <w:p w:rsidR="00000000" w:rsidRDefault="00E21D7D">
      <w:pPr>
        <w:pStyle w:val="FORMATTEXT"/>
        <w:jc w:val="center"/>
      </w:pPr>
      <w:r>
        <w:t>С изменениями, внесёнными решен</w:t>
      </w:r>
      <w:r>
        <w:t xml:space="preserve">ием </w:t>
      </w:r>
      <w:r>
        <w:fldChar w:fldCharType="begin"/>
      </w:r>
      <w:r>
        <w:instrText xml:space="preserve"> HYPERLINK "kodeks://link/d?nd=407068493"\o"’’О внесении изменения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jc w:val="center"/>
      </w:pPr>
      <w:r>
        <w:instrText>Решение Думы Сургутского района Ханты-Мансийского автономного округа - Югры от 19.12.2023 N 606-н</w:instrText>
      </w:r>
      <w:r>
        <w:instrText>па</w:instrText>
      </w:r>
    </w:p>
    <w:p w:rsidR="00000000" w:rsidRDefault="00E21D7D">
      <w:pPr>
        <w:pStyle w:val="FORMATTEXT"/>
        <w:jc w:val="center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19.12.2023 N 606-нпа</w:t>
      </w:r>
      <w:r>
        <w:fldChar w:fldCharType="end"/>
      </w:r>
      <w:r>
        <w:t xml:space="preserve">; </w:t>
      </w:r>
    </w:p>
    <w:p w:rsidR="00000000" w:rsidRDefault="00E21D7D">
      <w:pPr>
        <w:pStyle w:val="FORMATTEXT"/>
        <w:jc w:val="center"/>
      </w:pPr>
      <w:r>
        <w:t xml:space="preserve">С изменениями, внесёнными решением </w:t>
      </w:r>
      <w:r>
        <w:fldChar w:fldCharType="begin"/>
      </w:r>
      <w:r>
        <w:instrText xml:space="preserve"> HYPERLINK "kodeks://link/d?nd=407152819"\o"’’О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jc w:val="center"/>
      </w:pPr>
      <w:r>
        <w:instrText>Решение Думы Сургутского района Ханты-Мансийского автономного округа - Югры от 27.02.2024 N 646-нпа</w:instrText>
      </w:r>
    </w:p>
    <w:p w:rsidR="00000000" w:rsidRDefault="00E21D7D">
      <w:pPr>
        <w:pStyle w:val="FORMATTEXT"/>
        <w:jc w:val="center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27.02.2024 N 646-нпа</w:t>
      </w:r>
      <w:r>
        <w:fldChar w:fldCharType="end"/>
      </w:r>
      <w:r>
        <w:t xml:space="preserve">; </w:t>
      </w:r>
    </w:p>
    <w:p w:rsidR="00000000" w:rsidRDefault="00E21D7D">
      <w:pPr>
        <w:pStyle w:val="FORMATTEXT"/>
        <w:jc w:val="center"/>
      </w:pPr>
      <w:r>
        <w:t xml:space="preserve">С изменениями, внесёнными решением </w:t>
      </w:r>
      <w:r>
        <w:fldChar w:fldCharType="begin"/>
      </w:r>
      <w:r>
        <w:instrText xml:space="preserve"> HYPERLINK "kodeks://link/d?nd=407298619"\o"’’О внесении и</w:instrText>
      </w:r>
      <w:r>
        <w:instrText>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jc w:val="center"/>
      </w:pPr>
      <w:r>
        <w:instrText>Решение Думы Сургутского района Ханты-Мансийского автономного округа - Югры от 10.06.2024 N 707-нпа</w:instrText>
      </w:r>
    </w:p>
    <w:p w:rsidR="00000000" w:rsidRDefault="00E21D7D">
      <w:pPr>
        <w:pStyle w:val="FORMATTEXT"/>
        <w:jc w:val="center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10.06.2024 N 707-нпа</w:t>
      </w:r>
      <w:r>
        <w:fldChar w:fldCharType="end"/>
      </w:r>
      <w:r>
        <w:t xml:space="preserve">; </w:t>
      </w:r>
    </w:p>
    <w:p w:rsidR="00000000" w:rsidRDefault="00E21D7D">
      <w:pPr>
        <w:pStyle w:val="FORMATTEXT"/>
        <w:jc w:val="center"/>
      </w:pPr>
      <w:r>
        <w:t xml:space="preserve">С изменениями, внесенными решением </w:t>
      </w:r>
      <w:r>
        <w:fldChar w:fldCharType="begin"/>
      </w:r>
      <w:r>
        <w:instrText xml:space="preserve"> HYPERLINK "kodeks://link/d?nd=407313157"\o"’’О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jc w:val="center"/>
      </w:pPr>
      <w:r>
        <w:instrText xml:space="preserve">Решение Думы Сургутского района Ханты-Мансийского автономного </w:instrText>
      </w:r>
      <w:r>
        <w:instrText>округа - Югры от 21.06.2024 N 713-нпа</w:instrText>
      </w:r>
    </w:p>
    <w:p w:rsidR="00000000" w:rsidRDefault="00E21D7D">
      <w:pPr>
        <w:pStyle w:val="FORMATTEXT"/>
        <w:jc w:val="center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21.06.2024 N 713-нпа</w:t>
      </w:r>
      <w:r>
        <w:fldChar w:fldCharType="end"/>
      </w:r>
      <w:r>
        <w:t xml:space="preserve">; </w:t>
      </w:r>
    </w:p>
    <w:p w:rsidR="00000000" w:rsidRDefault="00E21D7D">
      <w:pPr>
        <w:pStyle w:val="FORMATTEXT"/>
        <w:jc w:val="center"/>
      </w:pPr>
      <w:r>
        <w:t xml:space="preserve">С изменениями, внесёнными решением </w:t>
      </w:r>
      <w:r>
        <w:fldChar w:fldCharType="begin"/>
      </w:r>
      <w:r>
        <w:instrText xml:space="preserve"> HYPERLINK "kodeks://link/d?nd=407452922"\o"’’О внесении изменений в решение Думы Сургутского района от 22 октября 2021 </w:instrText>
      </w:r>
      <w:r>
        <w:instrText>года N 27-нпа ’’О принятии и ...’’</w:instrText>
      </w:r>
    </w:p>
    <w:p w:rsidR="00000000" w:rsidRDefault="00E21D7D">
      <w:pPr>
        <w:pStyle w:val="FORMATTEXT"/>
        <w:jc w:val="center"/>
      </w:pPr>
      <w:r>
        <w:instrText>Решение Думы Сургутского района Ханты-Мансийского автономного округа - Югры от 18.10.2024 N 773-нпа</w:instrText>
      </w:r>
    </w:p>
    <w:p w:rsidR="00000000" w:rsidRDefault="00E21D7D">
      <w:pPr>
        <w:pStyle w:val="FORMATTEXT"/>
        <w:jc w:val="center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18.10.2024 N 773-нпа</w:t>
      </w:r>
      <w:r>
        <w:fldChar w:fldCharType="end"/>
      </w:r>
      <w:r>
        <w:t>)</w:t>
      </w:r>
    </w:p>
    <w:p w:rsidR="00000000" w:rsidRDefault="00E21D7D">
      <w:pPr>
        <w:pStyle w:val="FORMATTEXT"/>
        <w:jc w:val="center"/>
      </w:pPr>
    </w:p>
    <w:p w:rsidR="00000000" w:rsidRDefault="00E21D7D">
      <w:pPr>
        <w:pStyle w:val="FORMATTEXT"/>
        <w:ind w:firstLine="568"/>
        <w:jc w:val="both"/>
      </w:pPr>
      <w:r>
        <w:t xml:space="preserve">В соответствии с частью 4 статьи 15 </w:t>
      </w:r>
      <w:r>
        <w:fldChar w:fldCharType="begin"/>
      </w:r>
      <w:r>
        <w:instrText xml:space="preserve"> HYPERLINK "kodeks://l</w:instrText>
      </w:r>
      <w:r>
        <w:instrText>ink/d?nd=901876063&amp;point=mark=000000000000000000000000000000000000000000000000007D20K3"\o"’’Об общих принципах организации местного самоуправления в Российской Федерации (с ...’’</w:instrText>
      </w:r>
    </w:p>
    <w:p w:rsidR="00000000" w:rsidRDefault="00E21D7D">
      <w:pPr>
        <w:pStyle w:val="FORMATTEXT"/>
        <w:ind w:firstLine="568"/>
        <w:jc w:val="both"/>
      </w:pPr>
      <w:r>
        <w:instrText>Федеральный закон от 06.10.2003 N 131-ФЗ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</w:instrText>
      </w:r>
      <w:r>
        <w:instrText>та (действ. c 01.01.2025)"</w:instrText>
      </w:r>
      <w:r>
        <w:fldChar w:fldCharType="separate"/>
      </w:r>
      <w:r>
        <w:rPr>
          <w:color w:val="0000AA"/>
          <w:u w:val="single"/>
        </w:rPr>
        <w:t>Федерального закона от 06 октября 2003 года N 131-ФЗ "Об общих принципах организации местного самоуправления в Российской Федерации"</w:t>
      </w:r>
      <w:r>
        <w:fldChar w:fldCharType="end"/>
      </w:r>
      <w:r>
        <w:t xml:space="preserve">, со статьёй 22 Устава Сургутского района, с решением </w:t>
      </w:r>
      <w:r>
        <w:fldChar w:fldCharType="begin"/>
      </w:r>
      <w:r>
        <w:instrText xml:space="preserve"> HYPERLINK "kodeks://link/d?nd=412923793"</w:instrText>
      </w:r>
      <w:r>
        <w:instrText>\o"’’О порядке заключения Соглашений о передаче осуществления части полномочий по решению вопросов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01.04.2015 N 672-нпа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Думы Сургутс</w:t>
      </w:r>
      <w:r>
        <w:rPr>
          <w:color w:val="0000AA"/>
          <w:u w:val="single"/>
        </w:rPr>
        <w:t>кого района от 01 апреля 2015 года N 672-нпа "О порядке заключения Соглашений о передаче осуществления части полномочий по решению вопросов местного значения"</w:t>
      </w:r>
      <w:r>
        <w:fldChar w:fldCharType="end"/>
      </w:r>
      <w:r>
        <w:t>, учитывая согласие органов местного самоуправления Сургутского района и органов местного самоу</w:t>
      </w:r>
      <w:r>
        <w:t>правления городских и сельских поселений, входящих в состав Сургутского района, Дума Сургутского района решила: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1. Утвердить </w:t>
      </w:r>
      <w:r>
        <w:fldChar w:fldCharType="begin"/>
      </w:r>
      <w:r>
        <w:instrText xml:space="preserve"> HYPERLINK "kodeks://link/d?nd=577916052&amp;point=mark=00000000000000000000000000000000000000000000000000QA5CBK"\o"’’О принятии и пер</w:instrText>
      </w:r>
      <w:r>
        <w:instrText>едаче части полномочий (с изменениями на: 18 октября 2024 года)’’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22.10.2021 N 27-нпа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перечень полномочий, принимаемых для исполнения орга</w:t>
      </w:r>
      <w:r>
        <w:rPr>
          <w:color w:val="0000AA"/>
          <w:u w:val="single"/>
        </w:rPr>
        <w:t>нами местного самоуправления Сургутского района от органов местного самоуправления городских и сельских поселений, входящих в состав Сургутского района,</w:t>
      </w:r>
      <w:r>
        <w:fldChar w:fldCharType="end"/>
      </w:r>
      <w:r>
        <w:t xml:space="preserve"> согласно </w:t>
      </w:r>
      <w:r>
        <w:fldChar w:fldCharType="begin"/>
      </w:r>
      <w:r>
        <w:instrText xml:space="preserve"> HYPERLINK "kodeks://link/d?nd=577916052&amp;point=mark=000000000000000000000000000000000000000</w:instrText>
      </w:r>
      <w:r>
        <w:instrText>00000000001OU6E4T"\o"’’О принятии и передаче части полномочий (с изменениями на: 18 октября 2024 года)’’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22.10.2021 N 27-нпа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приложению 1</w:t>
      </w:r>
      <w:r>
        <w:fldChar w:fldCharType="end"/>
      </w:r>
      <w:r>
        <w:t>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2. Утвердить </w:t>
      </w:r>
      <w:r>
        <w:fldChar w:fldCharType="begin"/>
      </w:r>
      <w:r>
        <w:instrText xml:space="preserve"> HYPERLINK "kodeks://link/d?nd=577916052&amp;point=mark=00000000000000000000000000000000000000000000000001B8LCC0"\o"’’О принятии и передаче части полномочий (с изменениями на: 18 октября 2024 года)’’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</w:instrText>
      </w:r>
      <w:r>
        <w:instrText>ийского автономного округа - Югры от 22.10.2021 N 27-нпа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перечень полномочий, передаваемых для исполнения органам местного самоуправления городских и сельских поселений, входящих в состав Сургутского района, от органо</w:t>
      </w:r>
      <w:r>
        <w:rPr>
          <w:color w:val="0000AA"/>
          <w:u w:val="single"/>
        </w:rPr>
        <w:t>в местного самоуправления Сургутского района,</w:t>
      </w:r>
      <w:r>
        <w:fldChar w:fldCharType="end"/>
      </w:r>
      <w:r>
        <w:t xml:space="preserve"> согласно </w:t>
      </w:r>
      <w:r>
        <w:fldChar w:fldCharType="begin"/>
      </w:r>
      <w:r>
        <w:instrText xml:space="preserve"> HYPERLINK "kodeks://link/d?nd=577916052&amp;point=mark=00000000000000000000000000000000000000000000000001B8LCC0"\o"’’О принятии и передаче части полномочий (с изменениями на: 18 октября 2024 года)’’</w:instrText>
      </w:r>
    </w:p>
    <w:p w:rsidR="00000000" w:rsidRDefault="00E21D7D">
      <w:pPr>
        <w:pStyle w:val="FORMATTEXT"/>
        <w:ind w:firstLine="568"/>
        <w:jc w:val="both"/>
      </w:pPr>
      <w:r>
        <w:instrText>Ре</w:instrText>
      </w:r>
      <w:r>
        <w:instrText>шение Думы Сургутского района Ханты-Мансийского автономного округа - Югры от 22.10.2021 N 27-нпа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приложению 2</w:t>
      </w:r>
      <w:r>
        <w:fldChar w:fldCharType="end"/>
      </w:r>
      <w:r>
        <w:t>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3. Утвердить </w:t>
      </w:r>
      <w:r>
        <w:fldChar w:fldCharType="begin"/>
      </w:r>
      <w:r>
        <w:instrText xml:space="preserve"> HYPERLINK "kodeks://link/d?nd=577916052&amp;point=mark=0000000000000000000000000000000000000</w:instrText>
      </w:r>
      <w:r>
        <w:instrText>0000000000002TEH0MJ"\o"’’О принятии и передаче части полномочий (с изменениями на: 18 октября 2024 года)’’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22.10.2021 N 27-нпа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перечень по</w:t>
      </w:r>
      <w:r>
        <w:rPr>
          <w:color w:val="0000AA"/>
          <w:u w:val="single"/>
        </w:rPr>
        <w:t>лномочий, передаваемых для исполнения органам местного самоуправления сельского поселения Солнечный в населённых пунктах п. Банный, д. Юган,</w:t>
      </w:r>
      <w:r>
        <w:fldChar w:fldCharType="end"/>
      </w:r>
      <w:r>
        <w:t xml:space="preserve"> согласно </w:t>
      </w:r>
      <w:r>
        <w:fldChar w:fldCharType="begin"/>
      </w:r>
      <w:r>
        <w:instrText xml:space="preserve"> HYPERLINK "kodeks://link/d?nd=577916052&amp;point=mark=00000000000000000000000000000000000000000000000002T</w:instrText>
      </w:r>
      <w:r>
        <w:instrText>EH0MJ"\o"’’О принятии и передаче части полномочий (с изменениями на: 18 октября 2024 года)’’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22.10.2021 N 27-нпа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приложению 3</w:t>
      </w:r>
      <w:r>
        <w:fldChar w:fldCharType="end"/>
      </w:r>
      <w:r>
        <w:t>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3.1. Ус</w:t>
      </w:r>
      <w:r>
        <w:t>тановить, что объем полномочий, принимаемых в соответствии с пунктом 1 решения и передаваемых в соответствии с пунктами 2, 3 решения, определяется в соглашениях о принятии и передаче осуществления части полномочий.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(Решение дополнено пунктом 3.1 решением </w:t>
      </w:r>
      <w:r>
        <w:fldChar w:fldCharType="begin"/>
      </w:r>
      <w:r>
        <w:instrText xml:space="preserve"> HYPERLINK "kodeks://link/d?nd=406705032"\o"’’О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23.06.2023 N 514-нпа</w:instrText>
      </w:r>
    </w:p>
    <w:p w:rsidR="00000000" w:rsidRDefault="00E21D7D">
      <w:pPr>
        <w:pStyle w:val="FORMATTEXT"/>
        <w:ind w:firstLine="568"/>
        <w:jc w:val="both"/>
      </w:pPr>
      <w:r>
        <w:instrText>С</w:instrText>
      </w:r>
      <w:r>
        <w:instrText>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23.06.2023 N 514-нпа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4. Органам местного самоуправления Сургутского района осуществить подготовку и заключить соглашения о принятии и передаче осуществления части полномочий.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4.1. Органы местного самоуправления Сур</w:t>
      </w:r>
      <w:r>
        <w:t>гутского района и их должностные лица несут ответственность за неисполнение или ненадлежащее исполнение полномочий, переданных органами местного самоуправления городских и сельских поселений, входящих в состав Сургутского района, для исполнения органам мес</w:t>
      </w:r>
      <w:r>
        <w:t>тного самоуправления Сургутского района в соответствии с муниципальными правовыми актами Сургутского района.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4.2. Органы местного самоуправления городских и сельских поселений, входящих в состав Сургутского района, и их должностные лица несут ответственно</w:t>
      </w:r>
      <w:r>
        <w:t xml:space="preserve">сть за неисполнение или ненадлежащее исполнение полномочий, переданных органами местного самоуправления Сургутского </w:t>
      </w:r>
      <w:r>
        <w:lastRenderedPageBreak/>
        <w:t>района для исполнения органам местного самоуправления городских и сельских поселений, входящих в состав Сургутского района, в соответствии с</w:t>
      </w:r>
      <w:r>
        <w:t xml:space="preserve"> муниципальными правовыми актами городских и сельских поселений.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(Решение дополнено пунктами 4.1, 4.2 решением </w:t>
      </w:r>
      <w:r>
        <w:fldChar w:fldCharType="begin"/>
      </w:r>
      <w:r>
        <w:instrText xml:space="preserve"> HYPERLINK "kodeks://link/d?nd=407313157"\o"’’О внесении изменений в решение Думы Сургутского района от 22 октября 2021 года N 27-нпа ’’О принят</w:instrText>
      </w:r>
      <w:r>
        <w:instrText>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21.06.2024 N 713-нпа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21.06.2024 N 713-нпа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5. Признать утратившими силу решения Думы Сургутского района: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1) </w:t>
      </w:r>
      <w:r>
        <w:fldChar w:fldCharType="begin"/>
      </w:r>
      <w:r>
        <w:instrText xml:space="preserve"> HYPERLINK "kode</w:instrText>
      </w:r>
      <w:r>
        <w:instrText>ks://link/d?nd=446498943"\o"’’О принятии и передаче части полномочий (с изменениями на: 26 ноября 2021 года)’’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23.11.2017 N 267-нпа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Недействующая редакция документа"</w:instrText>
      </w:r>
      <w:r>
        <w:fldChar w:fldCharType="separate"/>
      </w:r>
      <w:r>
        <w:rPr>
          <w:color w:val="BF2F1C"/>
          <w:u w:val="single"/>
        </w:rPr>
        <w:t>от 2</w:t>
      </w:r>
      <w:r>
        <w:rPr>
          <w:color w:val="BF2F1C"/>
          <w:u w:val="single"/>
        </w:rPr>
        <w:t>3 ноября 2017 года N 267-нпа "О принятии и передаче части полномочий"</w:t>
      </w:r>
      <w:r>
        <w:fldChar w:fldCharType="end"/>
      </w:r>
      <w:r>
        <w:t>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2) </w:t>
      </w:r>
      <w:r>
        <w:fldChar w:fldCharType="begin"/>
      </w:r>
      <w:r>
        <w:instrText xml:space="preserve"> HYPERLINK "kodeks://link/d?nd=543566024"\o"’’О ВНЕСЕНИИ ИЗМЕНЕНИЯ В РЕШЕНИЕ ДУМЫ СУРГУТСКОГО РАЙОНА ОТ 23 НОЯБРЯ 2017 ГОДА N 267-НПА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</w:instrText>
      </w:r>
      <w:r>
        <w:instrText>о района Ханты-Мансийского автономного округа - Югры от 15.06.2018 N 467-нпа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Недействующий документ"</w:instrText>
      </w:r>
      <w:r>
        <w:fldChar w:fldCharType="separate"/>
      </w:r>
      <w:r>
        <w:rPr>
          <w:color w:val="BF2F1C"/>
          <w:u w:val="single"/>
        </w:rPr>
        <w:t>от 15 июня 2018 года N 467-нпа "О внесении изменения в решение Думы Сургутского района от 23 ноября 2017 года N 267-нпа "О принятии и передаче части</w:t>
      </w:r>
      <w:r>
        <w:rPr>
          <w:color w:val="BF2F1C"/>
          <w:u w:val="single"/>
        </w:rPr>
        <w:t xml:space="preserve"> полномочий"</w:t>
      </w:r>
      <w:r>
        <w:fldChar w:fldCharType="end"/>
      </w:r>
      <w:r>
        <w:t>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3) </w:t>
      </w:r>
      <w:r>
        <w:fldChar w:fldCharType="begin"/>
      </w:r>
      <w:r>
        <w:instrText xml:space="preserve"> HYPERLINK "kodeks://link/d?nd=550252016"\o"’’О внесении изменений в решение Думы Сургутского района от 23 ноября 2017 года N 267-нпа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2</w:instrText>
      </w:r>
      <w:r>
        <w:instrText>6.11.2018 N 564-нпа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Недействующий документ"</w:instrText>
      </w:r>
      <w:r>
        <w:fldChar w:fldCharType="separate"/>
      </w:r>
      <w:r>
        <w:rPr>
          <w:color w:val="BF2F1C"/>
          <w:u w:val="single"/>
        </w:rPr>
        <w:t>от 26 ноября 2018 года N 564-нпа "О внесении изменений в решение Думы Сургутского района от 23 ноября 2017 года N 267-нпа "О принятии и передаче части полномочий"</w:t>
      </w:r>
      <w:r>
        <w:fldChar w:fldCharType="end"/>
      </w:r>
      <w:r>
        <w:t>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4) </w:t>
      </w:r>
      <w:r>
        <w:fldChar w:fldCharType="begin"/>
      </w:r>
      <w:r>
        <w:instrText xml:space="preserve"> HYPERLINK "kodeks://link/d?nd=550301673"\o"’’О внесении изменений в решение Думы Сургутского района от 23 ноября 2017 года N 267-нпа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14.12.2018 N 580-нпа</w:instrText>
      </w:r>
    </w:p>
    <w:p w:rsidR="00000000" w:rsidRDefault="00E21D7D">
      <w:pPr>
        <w:pStyle w:val="FORMATTEXT"/>
        <w:ind w:firstLine="568"/>
        <w:jc w:val="both"/>
      </w:pPr>
      <w:r>
        <w:instrText>С</w:instrText>
      </w:r>
      <w:r>
        <w:instrText>татус: Недействующий документ"</w:instrText>
      </w:r>
      <w:r>
        <w:fldChar w:fldCharType="separate"/>
      </w:r>
      <w:r>
        <w:rPr>
          <w:color w:val="BF2F1C"/>
          <w:u w:val="single"/>
        </w:rPr>
        <w:t>от 14 декабря 2018 года N 580-нпа "О внесении изменений в решение Думы Сургутского района от 23 ноября 2017 года N 267-нпа "О принятии и передаче части полномочий"</w:t>
      </w:r>
      <w:r>
        <w:fldChar w:fldCharType="end"/>
      </w:r>
      <w:r>
        <w:t>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5) </w:t>
      </w:r>
      <w:r>
        <w:fldChar w:fldCharType="begin"/>
      </w:r>
      <w:r>
        <w:instrText xml:space="preserve"> HYPERLINK "kodeks://link/d?nd=562126757"\o"’’О внесен</w:instrText>
      </w:r>
      <w:r>
        <w:instrText>ии изменений в решение Думы Сургутского района от 23 ноября 2017 года N 267-нпа ’’О принятии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14.06.2019 N 694-нпа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Недействующая редакция документа"</w:instrText>
      </w:r>
      <w:r>
        <w:fldChar w:fldCharType="separate"/>
      </w:r>
      <w:r>
        <w:rPr>
          <w:color w:val="BF2F1C"/>
          <w:u w:val="single"/>
        </w:rPr>
        <w:t xml:space="preserve">от 14 июня 2019 </w:t>
      </w:r>
      <w:r>
        <w:rPr>
          <w:color w:val="BF2F1C"/>
          <w:u w:val="single"/>
        </w:rPr>
        <w:t>года N 694-нпа "О внесении изменений в решение Думы Сургутского района от 23 ноября 2017 года N 267-нпа "О принятии и передаче части полномочий"</w:t>
      </w:r>
      <w:r>
        <w:fldChar w:fldCharType="end"/>
      </w:r>
      <w:r>
        <w:t>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6) </w:t>
      </w:r>
      <w:r>
        <w:fldChar w:fldCharType="begin"/>
      </w:r>
      <w:r>
        <w:instrText xml:space="preserve"> HYPERLINK "kodeks://link/d?nd=561521728"\o"’’О внесении изменений в решение Думы Сургутского района от</w:instrText>
      </w:r>
      <w:r>
        <w:instrText xml:space="preserve"> 23 ноября 2017 года N 267-нпа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09.09.2019 N 732-нпа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Недействующий документ"</w:instrText>
      </w:r>
      <w:r>
        <w:fldChar w:fldCharType="separate"/>
      </w:r>
      <w:r>
        <w:rPr>
          <w:color w:val="BF2F1C"/>
          <w:u w:val="single"/>
        </w:rPr>
        <w:t>от 09 сентября 2019 года N 732-нпа "О внесении изменений в решение Думы С</w:t>
      </w:r>
      <w:r>
        <w:rPr>
          <w:color w:val="BF2F1C"/>
          <w:u w:val="single"/>
        </w:rPr>
        <w:t>ургутского района от 23 ноября 2017 года N 267-нпа "О принятии и передаче части полномочий"</w:t>
      </w:r>
      <w:r>
        <w:fldChar w:fldCharType="end"/>
      </w:r>
      <w:r>
        <w:t>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7) </w:t>
      </w:r>
      <w:r>
        <w:fldChar w:fldCharType="begin"/>
      </w:r>
      <w:r>
        <w:instrText xml:space="preserve"> HYPERLINK "kodeks://link/d?nd=561617631"\o"’’О внесении изменений в решение Думы Сургутского района от 23 ноября 2017 года N 267-нпа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</w:instrText>
      </w:r>
      <w:r>
        <w:instrText>ешение Думы Сургутского района Ханты-Мансийского автономного округа - Югры от 22.11.2019 N 749-нпа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Недействующий документ"</w:instrText>
      </w:r>
      <w:r>
        <w:fldChar w:fldCharType="separate"/>
      </w:r>
      <w:r>
        <w:rPr>
          <w:color w:val="BF2F1C"/>
          <w:u w:val="single"/>
        </w:rPr>
        <w:t>от 22 ноября 2019 года N 749-нпа "О внесении изменений в решение Думы Сургутского района от 23 ноября 2017 года N 267-нпа "О п</w:t>
      </w:r>
      <w:r>
        <w:rPr>
          <w:color w:val="BF2F1C"/>
          <w:u w:val="single"/>
        </w:rPr>
        <w:t>ринятии и передаче части полномочий"</w:t>
      </w:r>
      <w:r>
        <w:fldChar w:fldCharType="end"/>
      </w:r>
      <w:r>
        <w:t>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8) </w:t>
      </w:r>
      <w:r>
        <w:fldChar w:fldCharType="begin"/>
      </w:r>
      <w:r>
        <w:instrText xml:space="preserve"> HYPERLINK "kodeks://link/d?nd=568218214"\o"’’О внесении изменения в решение Думы Сургутского района от 23 ноября 2017 года N 267-нпа ’’О принятии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</w:instrText>
      </w:r>
      <w:r>
        <w:instrText>ого округа - Югры от 20.12.2019 N 797-нпа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Недействующая редакция документа"</w:instrText>
      </w:r>
      <w:r>
        <w:fldChar w:fldCharType="separate"/>
      </w:r>
      <w:r>
        <w:rPr>
          <w:color w:val="BF2F1C"/>
          <w:u w:val="single"/>
        </w:rPr>
        <w:t>от 20 декабря 2019 года N 797-нпа "О внесении изменения в решение Думы Сургутского района от 23 ноября 2017 года N 267-нпа "О принятии и передаче части полномочий"</w:t>
      </w:r>
      <w:r>
        <w:fldChar w:fldCharType="end"/>
      </w:r>
      <w:r>
        <w:t>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9) </w:t>
      </w:r>
      <w:r>
        <w:fldChar w:fldCharType="begin"/>
      </w:r>
      <w:r>
        <w:instrText xml:space="preserve"> </w:instrText>
      </w:r>
      <w:r>
        <w:instrText>HYPERLINK "kodeks://link/d?nd=561728459"\o"’’О внесении изменений в решение Думы Сургутского района от 23 ноября 2017 года N 267-нпа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14.02.2020 N 814-нпа</w:instrText>
      </w:r>
    </w:p>
    <w:p w:rsidR="00000000" w:rsidRDefault="00E21D7D">
      <w:pPr>
        <w:pStyle w:val="FORMATTEXT"/>
        <w:ind w:firstLine="568"/>
        <w:jc w:val="both"/>
      </w:pPr>
      <w:r>
        <w:instrText>Ст</w:instrText>
      </w:r>
      <w:r>
        <w:instrText>атус: Недействующий документ"</w:instrText>
      </w:r>
      <w:r>
        <w:fldChar w:fldCharType="separate"/>
      </w:r>
      <w:r>
        <w:rPr>
          <w:color w:val="BF2F1C"/>
          <w:u w:val="single"/>
        </w:rPr>
        <w:t>от 14 февраля 2020 года N 814-нпа "О внесении изменений в решение Думы Сургутского района от 23 ноября 2017 года N 267-нпа "О принятии и передаче части полномочий"</w:t>
      </w:r>
      <w:r>
        <w:fldChar w:fldCharType="end"/>
      </w:r>
      <w:r>
        <w:t>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10) </w:t>
      </w:r>
      <w:r>
        <w:fldChar w:fldCharType="begin"/>
      </w:r>
      <w:r>
        <w:instrText xml:space="preserve"> HYPERLINK "kodeks://link/d?nd=561728460"\o"’’О внесен</w:instrText>
      </w:r>
      <w:r>
        <w:instrText>ии изменений в решение Думы Сургутского района от 23 ноября 2017 года N 267-нпа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14.02.2020 N 815-нпа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Недействующий документ"</w:instrText>
      </w:r>
      <w:r>
        <w:fldChar w:fldCharType="separate"/>
      </w:r>
      <w:r>
        <w:rPr>
          <w:color w:val="BF2F1C"/>
          <w:u w:val="single"/>
        </w:rPr>
        <w:t>от 14 февраля 2020 года</w:t>
      </w:r>
      <w:r>
        <w:rPr>
          <w:color w:val="BF2F1C"/>
          <w:u w:val="single"/>
        </w:rPr>
        <w:t xml:space="preserve"> N 815-нпа "О внесении изменений в решение Думы Сургутского района от 23 ноября 2017 года N 267-нпа "О принятии и передаче части полномочий"</w:t>
      </w:r>
      <w:r>
        <w:fldChar w:fldCharType="end"/>
      </w:r>
      <w:r>
        <w:t>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11) </w:t>
      </w:r>
      <w:r>
        <w:fldChar w:fldCharType="begin"/>
      </w:r>
      <w:r>
        <w:instrText xml:space="preserve"> HYPERLINK "kodeks://link/d?nd=561786272"\o"’’О внесении изменения в решение Думы Сургутского района от 23</w:instrText>
      </w:r>
      <w:r>
        <w:instrText xml:space="preserve"> ноября 2017 года N 267-нпа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13.03.2020 N 834-нпа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Недействующий документ"</w:instrText>
      </w:r>
      <w:r>
        <w:fldChar w:fldCharType="separate"/>
      </w:r>
      <w:r>
        <w:rPr>
          <w:color w:val="BF2F1C"/>
          <w:u w:val="single"/>
        </w:rPr>
        <w:t>от 13 марта 2020 года N 834-нпа "О внесении изменения в решение Думы Сургутс</w:t>
      </w:r>
      <w:r>
        <w:rPr>
          <w:color w:val="BF2F1C"/>
          <w:u w:val="single"/>
        </w:rPr>
        <w:t>кого района от 23 ноября 2017 года N 267-нпа "О принятии и передаче части полномочий"</w:t>
      </w:r>
      <w:r>
        <w:fldChar w:fldCharType="end"/>
      </w:r>
      <w:r>
        <w:t>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12) </w:t>
      </w:r>
      <w:r>
        <w:fldChar w:fldCharType="begin"/>
      </w:r>
      <w:r>
        <w:instrText xml:space="preserve"> HYPERLINK "kodeks://link/d?nd=570752488"\o"’’О внесении изменений в решение Думы Сургутского района от 23 ноября 2017 года N 267-нпа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</w:instrText>
      </w:r>
      <w:r>
        <w:instrText>е Думы Сургутского района Ханты-Мансийского автономного округа - Югры от 24.04.2020 N 843-нпа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Недействующий документ"</w:instrText>
      </w:r>
      <w:r>
        <w:fldChar w:fldCharType="separate"/>
      </w:r>
      <w:r>
        <w:rPr>
          <w:color w:val="BF2F1C"/>
          <w:u w:val="single"/>
        </w:rPr>
        <w:t>от 24 апреля 2020 года N 843-нпа "О внесении изменений в решение Думы Сургутского района от 23 ноября 2017 года N 267-нпа "О принят</w:t>
      </w:r>
      <w:r>
        <w:rPr>
          <w:color w:val="BF2F1C"/>
          <w:u w:val="single"/>
        </w:rPr>
        <w:t>ии и передаче части полномочий"</w:t>
      </w:r>
      <w:r>
        <w:fldChar w:fldCharType="end"/>
      </w:r>
      <w:r>
        <w:t>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13) </w:t>
      </w:r>
      <w:r>
        <w:fldChar w:fldCharType="begin"/>
      </w:r>
      <w:r>
        <w:instrText xml:space="preserve"> HYPERLINK "kodeks://link/d?nd=570783113"\o"’’О внесении изменений в решение Думы Сургутского района от 23 ноября 2017 года N 267-нпа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</w:instrText>
      </w:r>
      <w:r>
        <w:instrText>о округа - Югры от 22.05.2020 N 859-нпа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Недействующий документ"</w:instrText>
      </w:r>
      <w:r>
        <w:fldChar w:fldCharType="separate"/>
      </w:r>
      <w:r>
        <w:rPr>
          <w:color w:val="BF2F1C"/>
          <w:u w:val="single"/>
        </w:rPr>
        <w:t>от 22 мая 2020 года N 859-нпа "О внесении изменений в решение Думы Сургутского района от 23 ноября 2017 года N 267-нпа "О принятии и передаче части полномочий"</w:t>
      </w:r>
      <w:r>
        <w:fldChar w:fldCharType="end"/>
      </w:r>
      <w:r>
        <w:t>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14) </w:t>
      </w:r>
      <w:r>
        <w:fldChar w:fldCharType="begin"/>
      </w:r>
      <w:r>
        <w:instrText xml:space="preserve"> HYPERLINK "kode</w:instrText>
      </w:r>
      <w:r>
        <w:instrText>ks://link/d?nd=570955051"\o"’’О внесении изменений в решение Думы Сургутского района от 23 ноября 2017 года N 267-нпа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05.10.2020 N 986-нпа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Недейству</w:instrText>
      </w:r>
      <w:r>
        <w:instrText>ющий документ"</w:instrText>
      </w:r>
      <w:r>
        <w:fldChar w:fldCharType="separate"/>
      </w:r>
      <w:r>
        <w:rPr>
          <w:color w:val="BF2F1C"/>
          <w:u w:val="single"/>
        </w:rPr>
        <w:t>от 05 октября 2020 года N 986-нпа "О внесении изменений в решение Думы Сургутского района от 23 ноября 2017 года N 267-нпа "О принятии и передаче части полномочий"</w:t>
      </w:r>
      <w:r>
        <w:fldChar w:fldCharType="end"/>
      </w:r>
      <w:r>
        <w:t>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15) </w:t>
      </w:r>
      <w:r>
        <w:fldChar w:fldCharType="begin"/>
      </w:r>
      <w:r>
        <w:instrText xml:space="preserve"> HYPERLINK "kodeks://link/d?nd=570987424"\o"’’О внесении изменений в </w:instrText>
      </w:r>
      <w:r>
        <w:instrText>решение Думы Сургутского района от 23 ноября 2017 года N 267-нпа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16.11.2020 N 1009-нпа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Недействующий документ"</w:instrText>
      </w:r>
      <w:r>
        <w:fldChar w:fldCharType="separate"/>
      </w:r>
      <w:r>
        <w:rPr>
          <w:color w:val="BF2F1C"/>
          <w:u w:val="single"/>
        </w:rPr>
        <w:t>от 16 ноября 2020 года N 1009-нпа "О в</w:t>
      </w:r>
      <w:r>
        <w:rPr>
          <w:color w:val="BF2F1C"/>
          <w:u w:val="single"/>
        </w:rPr>
        <w:t>несении изменений в решение Думы Сургутского района от 23 ноября 2017 года N 267-нпа "О принятии и передаче части полномочий"</w:t>
      </w:r>
      <w:r>
        <w:fldChar w:fldCharType="end"/>
      </w:r>
      <w:r>
        <w:t>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16) </w:t>
      </w:r>
      <w:r>
        <w:fldChar w:fldCharType="begin"/>
      </w:r>
      <w:r>
        <w:instrText xml:space="preserve"> HYPERLINK "kodeks://link/d?nd=568266543"\o"’’О внесении изменения в решение Думы Сургутского района от 23 ноября 2017 го</w:instrText>
      </w:r>
      <w:r>
        <w:instrText>да N 267-нпа ’’О принятии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12.02.2021 N 1068-нпа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Недействующая редакция документа"</w:instrText>
      </w:r>
      <w:r>
        <w:fldChar w:fldCharType="separate"/>
      </w:r>
      <w:r>
        <w:rPr>
          <w:color w:val="BF2F1C"/>
          <w:u w:val="single"/>
        </w:rPr>
        <w:t>от 12 февраля 2021 года N 1068-нпа "О внесении изменения в решение Думы Сургутског</w:t>
      </w:r>
      <w:r>
        <w:rPr>
          <w:color w:val="BF2F1C"/>
          <w:u w:val="single"/>
        </w:rPr>
        <w:t>о района от 23 ноября 2017 года N 267-нпа "О принятии и передаче части полномочий"</w:t>
      </w:r>
      <w:r>
        <w:fldChar w:fldCharType="end"/>
      </w:r>
      <w:r>
        <w:t>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17) </w:t>
      </w:r>
      <w:r>
        <w:fldChar w:fldCharType="begin"/>
      </w:r>
      <w:r>
        <w:instrText xml:space="preserve"> HYPERLINK "kodeks://link/d?nd=574709203"\o"’’О внесении изменений в решение Думы Сургутского района от 23 ноября 2017 года N 267-нпа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</w:instrText>
      </w:r>
      <w:r>
        <w:instrText>умы Сургутского района Ханты-Мансийского автономного округа - Югры от 16.04.2021 N 1096-нпа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Недействующий документ"</w:instrText>
      </w:r>
      <w:r>
        <w:fldChar w:fldCharType="separate"/>
      </w:r>
      <w:r>
        <w:rPr>
          <w:color w:val="BF2F1C"/>
          <w:u w:val="single"/>
        </w:rPr>
        <w:t>от 16 апреля 2021 года N 1096-нпа "О внесении изменений в решение Думы Сургутского района от 23 ноября 2017 года N 267-нпа "О приняти</w:t>
      </w:r>
      <w:r>
        <w:rPr>
          <w:color w:val="BF2F1C"/>
          <w:u w:val="single"/>
        </w:rPr>
        <w:t>и и передаче части полномочий"</w:t>
      </w:r>
      <w:r>
        <w:fldChar w:fldCharType="end"/>
      </w:r>
      <w:r>
        <w:t>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6. Решение вступает в силу после его официального опубликования (обнародования), но не ранее 01 января 2022 года.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jc w:val="right"/>
      </w:pPr>
      <w:r>
        <w:t>Председатель Думы</w:t>
      </w:r>
    </w:p>
    <w:p w:rsidR="00000000" w:rsidRDefault="00E21D7D">
      <w:pPr>
        <w:pStyle w:val="FORMATTEXT"/>
        <w:jc w:val="right"/>
      </w:pPr>
      <w:r>
        <w:lastRenderedPageBreak/>
        <w:t>Сургутского района</w:t>
      </w:r>
    </w:p>
    <w:p w:rsidR="00000000" w:rsidRDefault="00E21D7D">
      <w:pPr>
        <w:pStyle w:val="FORMATTEXT"/>
        <w:jc w:val="right"/>
      </w:pPr>
      <w:r>
        <w:t>В.А. Полторацкий</w:t>
      </w:r>
    </w:p>
    <w:p w:rsidR="00000000" w:rsidRDefault="00E21D7D">
      <w:pPr>
        <w:pStyle w:val="FORMATTEXT"/>
      </w:pPr>
      <w:r>
        <w:t xml:space="preserve">     "22" октября 2021 года </w:t>
      </w:r>
    </w:p>
    <w:p w:rsidR="00000000" w:rsidRDefault="00E21D7D">
      <w:pPr>
        <w:pStyle w:val="FORMATTEXT"/>
      </w:pPr>
      <w:r>
        <w:t xml:space="preserve">      </w:t>
      </w:r>
    </w:p>
    <w:p w:rsidR="00000000" w:rsidRDefault="00E21D7D">
      <w:pPr>
        <w:pStyle w:val="FORMATTEXT"/>
        <w:jc w:val="right"/>
      </w:pPr>
      <w:r>
        <w:t>     Исполняющи</w:t>
      </w:r>
      <w:r>
        <w:t>й полномочия</w:t>
      </w:r>
    </w:p>
    <w:p w:rsidR="00000000" w:rsidRDefault="00E21D7D">
      <w:pPr>
        <w:pStyle w:val="FORMATTEXT"/>
        <w:jc w:val="right"/>
      </w:pPr>
      <w:r>
        <w:t>главы Сургутского района</w:t>
      </w:r>
    </w:p>
    <w:p w:rsidR="00000000" w:rsidRDefault="00E21D7D">
      <w:pPr>
        <w:pStyle w:val="FORMATTEXT"/>
        <w:jc w:val="right"/>
      </w:pPr>
      <w:r>
        <w:t xml:space="preserve">А.И. Савенков </w:t>
      </w:r>
    </w:p>
    <w:p w:rsidR="00000000" w:rsidRDefault="00E21D7D">
      <w:pPr>
        <w:pStyle w:val="FORMATTEXT"/>
      </w:pPr>
      <w:r>
        <w:t xml:space="preserve">     "22" октября 2021 года </w:t>
      </w:r>
    </w:p>
    <w:p w:rsidR="00000000" w:rsidRDefault="00E21D7D">
      <w:pPr>
        <w:pStyle w:val="FORMATTEXT"/>
      </w:pPr>
      <w:r>
        <w:t xml:space="preserve">      </w:t>
      </w:r>
    </w:p>
    <w:p w:rsidR="00000000" w:rsidRDefault="00E21D7D">
      <w:pPr>
        <w:pStyle w:val="FORMATTEXT"/>
        <w:ind w:firstLine="568"/>
        <w:jc w:val="both"/>
      </w:pPr>
      <w:r>
        <w:t>(</w:t>
      </w:r>
      <w:r>
        <w:fldChar w:fldCharType="begin"/>
      </w:r>
      <w:r>
        <w:instrText xml:space="preserve"> HYPERLINK "kodeks://link/d?nd=406705032&amp;point=mark=00000000000000000000000000000000000000000000000002NREN5H"\o"’’О внесении изменений в решение Думы Сургутского райо</w:instrText>
      </w:r>
      <w:r>
        <w:instrText>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23.06.2023 N 514-нпа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Приложение 1</w:t>
      </w:r>
      <w:r>
        <w:fldChar w:fldCharType="end"/>
      </w:r>
      <w:r>
        <w:t xml:space="preserve"> к решению изложено в новой редакции решением </w:t>
      </w:r>
      <w:r>
        <w:fldChar w:fldCharType="begin"/>
      </w:r>
      <w:r>
        <w:instrText xml:space="preserve"> HYPERLIN</w:instrText>
      </w:r>
      <w:r>
        <w:instrText>K "kodeks://link/d?nd=406705032"\o"’’О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23.06.2023 N 514-нпа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</w:instrText>
      </w:r>
      <w:r>
        <w:instrText>йствующий документ"</w:instrText>
      </w:r>
      <w:r>
        <w:fldChar w:fldCharType="separate"/>
      </w:r>
      <w:r>
        <w:rPr>
          <w:color w:val="0000AA"/>
          <w:u w:val="single"/>
        </w:rPr>
        <w:t>Думы от 23.06.2023 N 514-нпа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jc w:val="right"/>
      </w:pPr>
      <w:r>
        <w:t>Приложение 1</w:t>
      </w:r>
    </w:p>
    <w:p w:rsidR="00000000" w:rsidRDefault="00E21D7D">
      <w:pPr>
        <w:pStyle w:val="FORMATTEXT"/>
        <w:jc w:val="right"/>
      </w:pPr>
      <w:r>
        <w:t>к решению</w:t>
      </w:r>
    </w:p>
    <w:p w:rsidR="00000000" w:rsidRDefault="00E21D7D">
      <w:pPr>
        <w:pStyle w:val="FORMATTEXT"/>
        <w:jc w:val="right"/>
      </w:pPr>
      <w:r>
        <w:t>Думы Сургутского района</w:t>
      </w:r>
    </w:p>
    <w:p w:rsidR="00000000" w:rsidRDefault="00E21D7D">
      <w:pPr>
        <w:pStyle w:val="FORMATTEXT"/>
        <w:jc w:val="right"/>
      </w:pPr>
      <w:r>
        <w:t>от "22" октября 2021 года N 27-нпа</w:t>
      </w:r>
    </w:p>
    <w:p w:rsidR="00000000" w:rsidRDefault="00E21D7D">
      <w:pPr>
        <w:pStyle w:val="HEADERTEXT"/>
        <w:rPr>
          <w:b/>
          <w:bCs/>
        </w:rPr>
      </w:pPr>
    </w:p>
    <w:p w:rsidR="00000000" w:rsidRDefault="00E21D7D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Перечень полномочий, принимаемых для исполнения органами местного самоуправления Сургутского района от органов местного</w:t>
      </w:r>
      <w:r>
        <w:rPr>
          <w:b/>
          <w:bCs/>
        </w:rPr>
        <w:t xml:space="preserve"> самоуправления городских и сельских поселений, входящих в состав Сургутского района </w:t>
      </w:r>
    </w:p>
    <w:p w:rsidR="00000000" w:rsidRDefault="00E21D7D">
      <w:pPr>
        <w:pStyle w:val="FORMATTEXT"/>
        <w:ind w:firstLine="568"/>
        <w:jc w:val="both"/>
      </w:pPr>
      <w:r>
        <w:t xml:space="preserve">1.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</w:t>
      </w:r>
      <w:r>
        <w:t>отчета об исполнении бюджета поселения: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1) в части осуществления функций финансового органа по организации исполнения бюджета поселения, установленных бюджетным законодательством - 8 поселений: г.п. Белый Яр, с.п. Угут, с.п. Лямина, с.п. Ульт-Ягун, с.п. С</w:t>
      </w:r>
      <w:r>
        <w:t>ытомино, с.п. Русскинская, с.п. Тундрино, с.п. Локосово;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2) в части осуществления внешнего муниципального финансового контроля в соответствии с </w:t>
      </w:r>
      <w:r>
        <w:fldChar w:fldCharType="begin"/>
      </w:r>
      <w:r>
        <w:instrText xml:space="preserve"> HYPERLINK "kodeks://link/d?nd=901714433"\o"’’Бюджетный кодекс Российской Федерации (с изменениями на 26 декабр</w:instrText>
      </w:r>
      <w:r>
        <w:instrText>я 2024 года) (редакция, действующая с 1 января 2025 года)’’</w:instrText>
      </w:r>
    </w:p>
    <w:p w:rsidR="00000000" w:rsidRDefault="00E21D7D">
      <w:pPr>
        <w:pStyle w:val="FORMATTEXT"/>
        <w:ind w:firstLine="568"/>
        <w:jc w:val="both"/>
      </w:pPr>
      <w:r>
        <w:instrText>Кодекс РФ от 31.07.1998 N 145-ФЗ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Бюджетным кодексом Российской Федерации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"kodeks://link/d?nd=499011838&amp;point=mark=00000</w:instrText>
      </w:r>
      <w:r>
        <w:instrText>00000000000000000000000000000000000000000000064U0IK"\o"’’О контрактной системе в сфере закупок товаров, работ, услуг для обеспечения ...’’</w:instrText>
      </w:r>
    </w:p>
    <w:p w:rsidR="00000000" w:rsidRDefault="00E21D7D">
      <w:pPr>
        <w:pStyle w:val="FORMATTEXT"/>
        <w:ind w:firstLine="568"/>
        <w:jc w:val="both"/>
      </w:pPr>
      <w:r>
        <w:instrText>Федеральный закон от 05.04.2013 N 44-ФЗ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 (действ. c 01.01.2025 по 31.03.2025)"</w:instrText>
      </w:r>
      <w:r>
        <w:fldChar w:fldCharType="separate"/>
      </w:r>
      <w:r>
        <w:rPr>
          <w:color w:val="0000AA"/>
          <w:u w:val="single"/>
        </w:rPr>
        <w:t>Ф</w:t>
      </w:r>
      <w:r>
        <w:rPr>
          <w:color w:val="0000AA"/>
          <w:u w:val="single"/>
        </w:rPr>
        <w:t>едеральными законами от 05 апреля 2013 года N 44-ФЗ "О контрактной системе в сфере закупок товаров, работ, услуг для обеспечения государственных и муниципальных нужд"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"kodeks://link/d?nd=902260925"\o"’’Об общих принципах организации и деятел</w:instrText>
      </w:r>
      <w:r>
        <w:instrText>ьности контрольно-счетных органов субъектов ...’’</w:instrText>
      </w:r>
    </w:p>
    <w:p w:rsidR="00000000" w:rsidRDefault="00E21D7D">
      <w:pPr>
        <w:pStyle w:val="FORMATTEXT"/>
        <w:ind w:firstLine="568"/>
        <w:jc w:val="both"/>
      </w:pPr>
      <w:r>
        <w:instrText>Федеральный закон от 07.02.2011 N 6-ФЗ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 (действ. c 19.08.2024)"</w:instrText>
      </w:r>
      <w:r>
        <w:fldChar w:fldCharType="separate"/>
      </w:r>
      <w:r>
        <w:rPr>
          <w:color w:val="0000AA"/>
          <w:u w:val="single"/>
        </w:rPr>
        <w:t xml:space="preserve">от 07 февраля 2011 года N 6-ФЗ "Об общих принципах организации и деятельности контрольно-счётных органов </w:t>
      </w:r>
      <w:r>
        <w:rPr>
          <w:color w:val="0000AA"/>
          <w:u w:val="single"/>
        </w:rPr>
        <w:t>субъектов Российской Федерации, федеральных территорий и муниципальных образований"</w:t>
      </w:r>
      <w:r>
        <w:fldChar w:fldCharType="end"/>
      </w:r>
      <w:r>
        <w:t xml:space="preserve"> - 12 поселений: г.п. Белый Яр, г.п. Барсово, г.п. Фёдоровский, с.п. Нижнесортымский, с.п. Солнечный, с.п. Угут, с.п. Лямина, с.п. Ульт-Ягун, с.п. Сытомино, с.п. Русскинс</w:t>
      </w:r>
      <w:r>
        <w:t>кая, с.п. Тундрино, с.п. Локосово;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(Подпункт 2 пункта 1 изменён решением </w:t>
      </w:r>
      <w:r>
        <w:fldChar w:fldCharType="begin"/>
      </w:r>
      <w:r>
        <w:instrText xml:space="preserve"> HYPERLINK "kodeks://link/d?nd=407006038"\o"’’О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</w:instrText>
      </w:r>
      <w:r>
        <w:instrText>йона Ханты-Мансийского автономного округа - Югры от 11.12.2023 N 602-нпа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11.12.2023 N 602-нпа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3) в части осуществления внутреннего муниципального финансового контроля в соответствии с </w:t>
      </w:r>
      <w:r>
        <w:fldChar w:fldCharType="begin"/>
      </w:r>
      <w:r>
        <w:instrText xml:space="preserve"> HYPERLINK "kodeks://link/d?nd</w:instrText>
      </w:r>
      <w:r>
        <w:instrText>=901714433"\o"’’Бюджетный кодекс Российской Федерации (с изменениями на 26 декабря 2024 года) (редакция, действующая с 1 января 2025 года)’’</w:instrText>
      </w:r>
    </w:p>
    <w:p w:rsidR="00000000" w:rsidRDefault="00E21D7D">
      <w:pPr>
        <w:pStyle w:val="FORMATTEXT"/>
        <w:ind w:firstLine="568"/>
        <w:jc w:val="both"/>
      </w:pPr>
      <w:r>
        <w:instrText>Кодекс РФ от 31.07.1998 N 145-ФЗ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Бюджетным кодексом Р</w:t>
      </w:r>
      <w:r>
        <w:rPr>
          <w:color w:val="0000AA"/>
          <w:u w:val="single"/>
        </w:rPr>
        <w:t>оссийской Федерации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"kodeks://link/d?nd=499011838&amp;point=mark=0000000000000000000000000000000000000000000000000064U0IK"\o"’’О контрактной системе в сфере закупок товаров, работ, услуг для обеспечения ...’’</w:instrText>
      </w:r>
    </w:p>
    <w:p w:rsidR="00000000" w:rsidRDefault="00E21D7D">
      <w:pPr>
        <w:pStyle w:val="FORMATTEXT"/>
        <w:ind w:firstLine="568"/>
        <w:jc w:val="both"/>
      </w:pPr>
      <w:r>
        <w:instrText>Федеральный закон от 05.04.2013 N 44</w:instrText>
      </w:r>
      <w:r>
        <w:instrText>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 (действ. c 01.01.2025 по 31.03.2025)"</w:instrText>
      </w:r>
      <w:r>
        <w:fldChar w:fldCharType="separate"/>
      </w:r>
      <w:r>
        <w:rPr>
          <w:color w:val="0000AA"/>
          <w:u w:val="single"/>
        </w:rPr>
        <w:t>Федеральным законом от 05 апреля 2013 года N 44-ФЗ "О контрактной системе в сфере закупок товаров, работ, услуг для обеспечения государственных и муниципальных нужд"</w:t>
      </w:r>
      <w:r>
        <w:fldChar w:fldCharType="end"/>
      </w:r>
      <w:r>
        <w:t xml:space="preserve"> - 12 по</w:t>
      </w:r>
      <w:r>
        <w:t>селений: г.п. Фёдоровский, г.п. Белый Яр, г.п. Барсово, с.п. Нижнесортымский, с.п. Солнечный, с.п. Угут, с.п. Лямина, с.п. Ульт-Ягун, с.п. Сытомино, с.п. Русскинская, с.п. Тундрино, с.п. Локосово;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4) в части осуществления внешней проверки годового отчёта </w:t>
      </w:r>
      <w:r>
        <w:t xml:space="preserve">об исполнении бюджета поселения, контроля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</w:t>
      </w:r>
      <w:r>
        <w:t>- 1 поселение: г.п. Лянтор;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5) в части осуществления контроля, предусмотренного частью 5 статьи 99 </w:t>
      </w:r>
      <w:r>
        <w:fldChar w:fldCharType="begin"/>
      </w:r>
      <w:r>
        <w:instrText xml:space="preserve"> HYPERLINK "kodeks://link/d?nd=499011838&amp;point=mark=0000000000000000000000000000000000000000000000000064U0IK"\o"’’О контрактной системе в сфере закупок това</w:instrText>
      </w:r>
      <w:r>
        <w:instrText>ров, работ, услуг для обеспечения ...’’</w:instrText>
      </w:r>
    </w:p>
    <w:p w:rsidR="00000000" w:rsidRDefault="00E21D7D">
      <w:pPr>
        <w:pStyle w:val="FORMATTEXT"/>
        <w:ind w:firstLine="568"/>
        <w:jc w:val="both"/>
      </w:pPr>
      <w:r>
        <w:instrText>Федеральный закон от 05.04.2013 N 44-ФЗ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 (действ. c 01.01.2025 по 31.03.2025)"</w:instrText>
      </w:r>
      <w:r>
        <w:fldChar w:fldCharType="separate"/>
      </w:r>
      <w:r>
        <w:rPr>
          <w:color w:val="0000AA"/>
          <w:u w:val="single"/>
        </w:rPr>
        <w:t>Федерального закона от 05 апреля 2013 года N 44-ФЗ "О контрактной системе в сфере закупок товаров, р</w:t>
      </w:r>
      <w:r>
        <w:rPr>
          <w:color w:val="0000AA"/>
          <w:u w:val="single"/>
        </w:rPr>
        <w:t>абот, услуг для обеспечения государственных и муниципальных нужд"</w:t>
      </w:r>
      <w:r>
        <w:fldChar w:fldCharType="end"/>
      </w:r>
      <w:r>
        <w:t xml:space="preserve"> - 8 поселений: г.п. Белый Яр, с.п. Угут, с.п. Лямина, с.п. Ульт-Ягун, с.п. Сытомино, с.п. Русскинская, с.п. Тундрино, с.п. Локосово;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6) в части осуществления закупок товаров, работ, услу</w:t>
      </w:r>
      <w:r>
        <w:t>г для обеспечения муниципальных нужд по определению поставщиков (подрядчиков, исполнителей) для заказчиков Сургутского района в соответствии с порядком взаимодействия заказчиков Сургутского района с уполномоченным органом - 7 поселений: с.п. Угут, с.п. Лям</w:t>
      </w:r>
      <w:r>
        <w:t>ина, с.п. Ульт-Ягун, с.п. Сытомино, с.п. Русскинская, с.п. Тундрино, с.п. Локосово.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lastRenderedPageBreak/>
        <w:t>2.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</w:t>
      </w:r>
      <w:r>
        <w:t>онодательством Российской Федерации: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1) в части организации в границах поселения, тепло-, и водоснабжения населения, водоотведения - 10 поселений: г.п. Барсово, г.п. Белый Яр, с.п. Угут, с.п. Ульт-Ягун, с.п. Русскинская, с.п. Локосово, с.п. Солнечный, с.п</w:t>
      </w:r>
      <w:r>
        <w:t>. Тундрино, с.п. Лямина, с.п. Сытомино;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(Подпункт 1 пункта 2 изменён решением </w:t>
      </w:r>
      <w:r>
        <w:fldChar w:fldCharType="begin"/>
      </w:r>
      <w:r>
        <w:instrText xml:space="preserve"> HYPERLINK "kodeks://link/d?nd=407006038"\o"’’О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</w:instrText>
      </w:r>
      <w:r>
        <w:instrText>го района Ханты-Мансийского автономного округа - Югры от 11.12.2023 N 602-нпа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11.12.2023 N 602-нпа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2) (Подпункт 2 пункта 2 утратил силу решением </w:t>
      </w:r>
      <w:r>
        <w:fldChar w:fldCharType="begin"/>
      </w:r>
      <w:r>
        <w:instrText xml:space="preserve"> HYPERLINK "kodeks://link/d?nd=407006038"\o"’’О внесении изменений в </w:instrText>
      </w:r>
      <w:r>
        <w:instrText>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11.12.2023 N 602-нпа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11.12.2023 N 602-нпа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3) (Под</w:t>
      </w:r>
      <w:r>
        <w:t xml:space="preserve">пункт 3 пункта 2 утратил силу решением </w:t>
      </w:r>
      <w:r>
        <w:fldChar w:fldCharType="begin"/>
      </w:r>
      <w:r>
        <w:instrText xml:space="preserve"> HYPERLINK "kodeks://link/d?nd=407313157"\o"’’О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 xml:space="preserve">Решение Думы Сургутского района Ханты-Мансийского автономного </w:instrText>
      </w:r>
      <w:r>
        <w:instrText>округа - Югры от 21.06.2024 N 713-нпа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21.06.2024 N 713-нпа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4) полномочия по организации в границах поселения водоотведения в части очистки сточных вод-1 поселение: г.п. Федоровский.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(Пункт 2 дополнен подпунктом 4 </w:t>
      </w:r>
      <w:r>
        <w:t xml:space="preserve">решением </w:t>
      </w:r>
      <w:r>
        <w:fldChar w:fldCharType="begin"/>
      </w:r>
      <w:r>
        <w:instrText xml:space="preserve"> HYPERLINK "kodeks://link/d?nd=406881700"\o"’’О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 xml:space="preserve">Решение Думы Сургутского района Ханты-Мансийского автономного округа - Югры от 06.10.2023 N </w:instrText>
      </w:r>
      <w:r>
        <w:instrText>554-нпа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06.10.2023 N 554-нпа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3.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</w:t>
      </w:r>
      <w:r>
        <w:t xml:space="preserve">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поселения, организация дорожног</w:t>
      </w:r>
      <w:r>
        <w:t>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Федерации: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1) в части строительства автомобильных дорог общего пользования по</w:t>
      </w:r>
      <w:r>
        <w:t xml:space="preserve"> объекту "Проезды к школе на 1100 учащихся в г.п. Белый Яр" - 1 поселение: г.п. Белый Яр;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2) в части проектирования и строительства автомобильных дорог общего пользования по объекту: "Внутриквартальные проезды к участкам в мкр. 8 г. Лянтор" - 1 поселение</w:t>
      </w:r>
      <w:r>
        <w:t>: г.п. Лянтор;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(Подпункт 2 пункта 3 изложен в новой редакции решением </w:t>
      </w:r>
      <w:r>
        <w:fldChar w:fldCharType="begin"/>
      </w:r>
      <w:r>
        <w:instrText xml:space="preserve"> HYPERLINK "kodeks://link/d?nd=407313157"\o"’’О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</w:instrText>
      </w:r>
      <w:r>
        <w:instrText>а Ханты-Мансийского автономного округа - Югры от 21.06.2024 N 713-нпа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21.06.2024 N 713-нпа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3) в части проектирования автомобильных дорог общего пользования по объектам: "Улица Московская (участок от ул. Федорова до</w:t>
      </w:r>
      <w:r>
        <w:t xml:space="preserve"> ул. Ломоносова) пгт. Фёдоровский", "Улица Фёдорова (участок от ул. Ленина до ул. Московская) пгт. Фёдоровский" - 1 поселение: г.п. Фёдоровский;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(Действие подпункта 3 пункта 3 с 01.01.2024 приостановлено на неопределенный срок решением </w:t>
      </w:r>
      <w:r>
        <w:fldChar w:fldCharType="begin"/>
      </w:r>
      <w:r>
        <w:instrText xml:space="preserve"> HYPERLINK "kodeks:</w:instrText>
      </w:r>
      <w:r>
        <w:instrText>//link/d?nd=407313157"\o"’’О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21.06.2024 N 713-нпа</w:instrText>
      </w:r>
    </w:p>
    <w:p w:rsidR="00000000" w:rsidRDefault="00E21D7D">
      <w:pPr>
        <w:pStyle w:val="FORMATTEXT"/>
        <w:ind w:firstLine="568"/>
        <w:jc w:val="both"/>
      </w:pPr>
      <w:r>
        <w:instrText xml:space="preserve">Статус: Действующий </w:instrText>
      </w:r>
      <w:r>
        <w:instrText>документ"</w:instrText>
      </w:r>
      <w:r>
        <w:fldChar w:fldCharType="separate"/>
      </w:r>
      <w:r>
        <w:rPr>
          <w:color w:val="0000AA"/>
          <w:u w:val="single"/>
        </w:rPr>
        <w:t>Думы от 21.06.2024 N 713-нпа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4) (Подпункт 4 пункта 3 утратил силу решением </w:t>
      </w:r>
      <w:r>
        <w:fldChar w:fldCharType="begin"/>
      </w:r>
      <w:r>
        <w:instrText xml:space="preserve"> HYPERLINK "kodeks://link/d?nd=407313157"\o"’’О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</w:instrText>
      </w:r>
      <w:r>
        <w:instrText xml:space="preserve"> Сургутского района Ханты-Мансийского автономного округа - Югры от 21.06.2024 N 713-нпа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21.06.2024 N 713-нпа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4. Обеспечение проживающих в поселении и нуждающихся в жилых помещениях малоимущих граждан жилыми помещен</w:t>
      </w:r>
      <w:r>
        <w:t>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</w:t>
      </w:r>
      <w:r>
        <w:t>конодательством: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в части организации содержания муниципального жилищного фонда; обеспечения условий доступности для инвалидов жилых помещений и общего имущества в многоквартирном доме в отношении частного жилищного фонда; организации сноса расселённых дом</w:t>
      </w:r>
      <w:r>
        <w:t>ов; предоставления гражданам жилых помещений муниципального жилищного фонда по договорам социального найма жилых помещений в соответствии с жилищным законодательством; информирования собственников помещений в многоквартирных домах о способах и порядке выбо</w:t>
      </w:r>
      <w:r>
        <w:t xml:space="preserve">ра способа формирования фонда капитального ремонта; осуществления полномочий органов местного самоуправления, предусмотренных статьями 156, 161, 165 </w:t>
      </w:r>
      <w:r>
        <w:fldChar w:fldCharType="begin"/>
      </w:r>
      <w:r>
        <w:instrText xml:space="preserve"> HYPERLINK "kodeks://link/d?nd=901919946&amp;point=mark=000000000000000000000000000000000000000000000000007D20K</w:instrText>
      </w:r>
      <w:r>
        <w:instrText>3"\o"’’Жилищный кодекс Российской Федерации (с изменениями на 3 февраля 2025 года)’’</w:instrText>
      </w:r>
    </w:p>
    <w:p w:rsidR="00000000" w:rsidRDefault="00E21D7D">
      <w:pPr>
        <w:pStyle w:val="FORMATTEXT"/>
        <w:ind w:firstLine="568"/>
        <w:jc w:val="both"/>
      </w:pPr>
      <w:r>
        <w:instrText>Кодекс РФ от 29.12.2004 N 188-ФЗ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 (действ. c 03.02.2025 по 28.02.2025)"</w:instrText>
      </w:r>
      <w:r>
        <w:fldChar w:fldCharType="separate"/>
      </w:r>
      <w:r>
        <w:rPr>
          <w:color w:val="0000AA"/>
          <w:u w:val="single"/>
        </w:rPr>
        <w:t>Жилищного кодекса Российской Федерации</w:t>
      </w:r>
      <w:r>
        <w:fldChar w:fldCharType="end"/>
      </w:r>
      <w:r>
        <w:t>; принятия нормативны</w:t>
      </w:r>
      <w:r>
        <w:t>х правовых актов, содержащих нормы, регулирующие жилищные отношения; осуществления муниципального жилищного контроля - 5 поселений: с.п. Угут, с.п. Тундрино, с.п. Сытомино, с.п. Лямина, с.п. Локосово.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(Абзац 2 пункта 4 изложен в новой редакции решением </w:t>
      </w:r>
      <w:r>
        <w:fldChar w:fldCharType="begin"/>
      </w:r>
      <w:r>
        <w:instrText xml:space="preserve"> H</w:instrText>
      </w:r>
      <w:r>
        <w:instrText>YPERLINK "kodeks://link/d?nd=407313157"\o"’’О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21.06.2024 N 713-нпа</w:instrText>
      </w:r>
    </w:p>
    <w:p w:rsidR="00000000" w:rsidRDefault="00E21D7D">
      <w:pPr>
        <w:pStyle w:val="FORMATTEXT"/>
        <w:ind w:firstLine="568"/>
        <w:jc w:val="both"/>
      </w:pPr>
      <w:r>
        <w:instrText>Ста</w:instrText>
      </w:r>
      <w:r>
        <w:instrText>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21.06.2024 N 713-нпа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5. Участие в предупреждении и ликвидации последствий чрезвычайных ситуаций в границах поселения: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в части содержания и организации деятельности единой дежурно-диспетчерской службы - 13 поселений: </w:t>
      </w:r>
      <w:r>
        <w:t>г.п. Белый Яр, г.п. Барсово, г.п. Фёдоровский, г.п. Лянтор, с.п. Нижнесортымский, с.п. Солнечный, с.п. Угут, с.п. Ульт-Ягун, с.п. Сытомино, с.п. Русскинская, с.п. Тундрино, с.п. Локосово, с.п. Лямина.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6. Обеспечение первичных мер пожарной безопасности в г</w:t>
      </w:r>
      <w:r>
        <w:t>раницах населённых пунктов поселения: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полномочия по обеспечению надлежащего состояния источников противопожарного водоснабжения в части обеспечения исправного состояния пожарных гидрантов, расположенных на наружных водопроводных сетях - 10 поселений: г.п.</w:t>
      </w:r>
      <w:r>
        <w:t xml:space="preserve"> Белый Яр, г.п. Барсово, с.п. Солнечный, с.п. Угут, с.п. Лямина, с.п. Ульт-Ягун, с.п. Сытомино, с.п. Русскинская, с.п. Тундрино, с.п. Локосово.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7. (Пункт 7 утратил силу решением </w:t>
      </w:r>
      <w:r>
        <w:fldChar w:fldCharType="begin"/>
      </w:r>
      <w:r>
        <w:instrText xml:space="preserve"> HYPERLINK "kodeks://link/d?nd=407006038"\o"’’О внесении изменений в решение </w:instrText>
      </w:r>
      <w:r>
        <w:instrText>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11.12.2023 N 602-нпа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11.12.2023 N 602-нпа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8. Создание усл</w:t>
      </w:r>
      <w:r>
        <w:t>овий для организации досуга и обеспечения жителей поселения услугами организаций культуры: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в части всего вопроса местного значения - 1 поселение: г.п. Белый Яр..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(Абзац 2 пункта 8 изменён решением </w:t>
      </w:r>
      <w:r>
        <w:fldChar w:fldCharType="begin"/>
      </w:r>
      <w:r>
        <w:instrText xml:space="preserve"> HYPERLINK "kodeks://link/d?nd=406748681"\o"’’О внесении </w:instrText>
      </w:r>
      <w:r>
        <w:instrText>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19.07.2023 N 520-нпа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19.07.2023 N 520-нпа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(Пункт 8 изложен в новой редакции решением </w:t>
      </w:r>
      <w:r>
        <w:fldChar w:fldCharType="begin"/>
      </w:r>
      <w:r>
        <w:instrText xml:space="preserve"> HYPERLINK "kodeks://link/d?nd=407006038"\o"’’О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</w:instrText>
      </w:r>
      <w:r>
        <w:instrText>ономного округа - Югры от 11.12.2023 N 602-нпа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11.12.2023 N 602-нпа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9. Утверждение генеральных планов поселения, правил землепользования и застройки, утверждение подготовленной на основе генеральных планов поселени</w:t>
      </w:r>
      <w:r>
        <w:t xml:space="preserve">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</w:t>
      </w:r>
      <w:r>
        <w:fldChar w:fldCharType="begin"/>
      </w:r>
      <w:r>
        <w:instrText xml:space="preserve"> HYPERLINK "kodeks://link/d?nd=901919338&amp;point=mar</w:instrText>
      </w:r>
      <w:r>
        <w:instrText>k=0000000000000000000000000000000000000000000000000064U0IK"\o"’’Градостроительный кодекс Российской Федерации (с изменениями на 26 декабря 2024 года) (редакция, действующая с 1 января 2025 года)’’</w:instrText>
      </w:r>
    </w:p>
    <w:p w:rsidR="00000000" w:rsidRDefault="00E21D7D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</w:instrText>
      </w:r>
      <w:r>
        <w:instrText>ия документа (действ. c 01.01.2025 по 28.02.2025)"</w:instrText>
      </w:r>
      <w:r>
        <w:fldChar w:fldCharType="separate"/>
      </w:r>
      <w:r>
        <w:rPr>
          <w:color w:val="0000AA"/>
          <w:u w:val="single"/>
        </w:rPr>
        <w:t>Градостроительным кодексом Российской Федерации</w:t>
      </w:r>
      <w:r>
        <w:fldChar w:fldCharType="end"/>
      </w:r>
      <w: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</w:t>
      </w:r>
      <w:r>
        <w:t>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</w:t>
      </w:r>
      <w:r>
        <w:t xml:space="preserve">нтроля в границах поселения, осуществление в случаях, предусмотренных </w:t>
      </w:r>
      <w:r>
        <w:fldChar w:fldCharType="begin"/>
      </w:r>
      <w: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26 декаб</w:instrText>
      </w:r>
      <w:r>
        <w:instrText>ря 2024 года) (редакция, действующая с 1 января 2025 года)’’</w:instrText>
      </w:r>
    </w:p>
    <w:p w:rsidR="00000000" w:rsidRDefault="00E21D7D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 (действ. c 01.01.2025 по 28.02.2025)"</w:instrText>
      </w:r>
      <w:r>
        <w:fldChar w:fldCharType="separate"/>
      </w:r>
      <w:r>
        <w:rPr>
          <w:color w:val="0000AA"/>
          <w:u w:val="single"/>
        </w:rPr>
        <w:t>Градостроительным кодексом Российской Федерации</w:t>
      </w:r>
      <w:r>
        <w:fldChar w:fldCharType="end"/>
      </w:r>
      <w:r>
        <w:t>, осмотров зданий, сооружений и выда</w:t>
      </w:r>
      <w:r>
        <w:t xml:space="preserve">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</w:t>
      </w:r>
      <w:r>
        <w:t>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</w:t>
      </w:r>
      <w:r>
        <w:t>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</w:t>
      </w:r>
      <w:r>
        <w:t>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</w:t>
      </w:r>
      <w:r>
        <w:t xml:space="preserve">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</w:t>
      </w:r>
      <w:r>
        <w:t>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</w:t>
      </w:r>
      <w:r>
        <w:t>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- приведение в соответствие с установленными требованиями), решения об изъятии земель</w:t>
      </w:r>
      <w:r>
        <w:t xml:space="preserve">ного участка, не используемого по целевому назначению </w:t>
      </w:r>
      <w:r>
        <w:lastRenderedPageBreak/>
        <w:t xml:space="preserve">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>
        <w:fldChar w:fldCharType="begin"/>
      </w:r>
      <w: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26 декабря 2024 года) (редакция, действующая с 1 января 2025 года)’’</w:instrText>
      </w:r>
    </w:p>
    <w:p w:rsidR="00000000" w:rsidRDefault="00E21D7D">
      <w:pPr>
        <w:pStyle w:val="FORMATTEXT"/>
        <w:ind w:firstLine="568"/>
        <w:jc w:val="both"/>
      </w:pPr>
      <w:r>
        <w:instrText>Кодекс РФ</w:instrText>
      </w:r>
      <w:r>
        <w:instrText xml:space="preserve"> от 29.12.2004 N 190-ФЗ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 (действ. c 01.01.2025 по 28.02.2025)"</w:instrText>
      </w:r>
      <w:r>
        <w:fldChar w:fldCharType="separate"/>
      </w:r>
      <w:r>
        <w:rPr>
          <w:color w:val="0000AA"/>
          <w:u w:val="single"/>
        </w:rPr>
        <w:t>Градостроительным кодексом Российской Федерации</w:t>
      </w:r>
      <w:r>
        <w:fldChar w:fldCharType="end"/>
      </w:r>
      <w:r>
        <w:t>: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1) в части утверждения генеральных планов поселения, правил землепользования и застройки, утверждения п</w:t>
      </w:r>
      <w:r>
        <w:t xml:space="preserve">одготовленной на основе генеральных планов поселения документации по планировке территории, выдачи разрешений на строительство (за исключением случаев, предусмотренных </w:t>
      </w:r>
      <w:r>
        <w:fldChar w:fldCharType="begin"/>
      </w:r>
      <w:r>
        <w:instrText xml:space="preserve"> HYPERLINK "kodeks://link/d?nd=901919338&amp;point=mark=000000000000000000000000000000000000</w:instrText>
      </w:r>
      <w:r>
        <w:instrText>0000000000000064U0IK"\o"’’Градостроительный кодекс Российской Федерации (с изменениями на 26 декабря 2024 года) (редакция, действующая с 1 января 2025 года)’’</w:instrText>
      </w:r>
    </w:p>
    <w:p w:rsidR="00000000" w:rsidRDefault="00E21D7D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E21D7D">
      <w:pPr>
        <w:pStyle w:val="FORMATTEXT"/>
        <w:ind w:firstLine="568"/>
        <w:jc w:val="both"/>
      </w:pPr>
      <w:r>
        <w:instrText xml:space="preserve">Статус: Действующая редакция документа (действ. c 01.01.2025 по </w:instrText>
      </w:r>
      <w:r>
        <w:instrText>28.02.2025)"</w:instrText>
      </w:r>
      <w:r>
        <w:fldChar w:fldCharType="separate"/>
      </w:r>
      <w:r>
        <w:rPr>
          <w:color w:val="0000AA"/>
          <w:u w:val="single"/>
        </w:rPr>
        <w:t>Градостроительным кодексом Российской Федерации</w:t>
      </w:r>
      <w:r>
        <w:fldChar w:fldCharType="end"/>
      </w:r>
      <w: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</w:t>
      </w:r>
      <w:r>
        <w:t>ия, утверждения местных нормативов градостроительного проектирования поселений, резервирования земель и изъятия земельных участков в границах поселения для муниципальных нужд, осуществления муниципального земельного контроля в границах поселения, осуществл</w:t>
      </w:r>
      <w:r>
        <w:t xml:space="preserve">ения в случаях, предусмотренных </w:t>
      </w:r>
      <w:r>
        <w:fldChar w:fldCharType="begin"/>
      </w:r>
      <w: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26 декабря 2024 года) (редакция, действующая с</w:instrText>
      </w:r>
      <w:r>
        <w:instrText xml:space="preserve"> 1 января 2025 года)’’</w:instrText>
      </w:r>
    </w:p>
    <w:p w:rsidR="00000000" w:rsidRDefault="00E21D7D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 (действ. c 01.01.2025 по 28.02.2025)"</w:instrText>
      </w:r>
      <w:r>
        <w:fldChar w:fldCharType="separate"/>
      </w:r>
      <w:r>
        <w:rPr>
          <w:color w:val="0000AA"/>
          <w:u w:val="single"/>
        </w:rPr>
        <w:t>Градостроительным кодексом Российской Федерации</w:t>
      </w:r>
      <w:r>
        <w:fldChar w:fldCharType="end"/>
      </w:r>
      <w:r>
        <w:t>, осмотров зданий, сооружений и выдачи рекомендаций об устранении выявленн</w:t>
      </w:r>
      <w:r>
        <w:t>ых в ходе таких осмотров нарушений,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</w:t>
      </w:r>
      <w:r>
        <w:t>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</w:t>
      </w:r>
      <w:r>
        <w:t>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</w:t>
      </w:r>
      <w:r>
        <w:t>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</w:t>
      </w:r>
      <w:r>
        <w:t xml:space="preserve">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</w:t>
      </w:r>
      <w:r>
        <w:t xml:space="preserve">не используемого по целевому назначению или используемого с нарушением законодательства Российской Федерации, осуществления сноса самовольной постройки или ее приведения в соответствие с установленными требованиями в случаях, предусмотренных </w:t>
      </w:r>
      <w:r>
        <w:fldChar w:fldCharType="begin"/>
      </w:r>
      <w:r>
        <w:instrText xml:space="preserve"> HYPERLINK "ko</w:instrText>
      </w:r>
      <w:r>
        <w:instrText>deks://link/d?nd=901919338&amp;point=mark=0000000000000000000000000000000000000000000000000064U0IK"\o"’’Градостроительный кодекс Российской Федерации (с изменениями на 26 декабря 2024 года) (редакция, действующая с 1 января 2025 года)’’</w:instrText>
      </w:r>
    </w:p>
    <w:p w:rsidR="00000000" w:rsidRDefault="00E21D7D">
      <w:pPr>
        <w:pStyle w:val="FORMATTEXT"/>
        <w:ind w:firstLine="568"/>
        <w:jc w:val="both"/>
      </w:pPr>
      <w:r>
        <w:instrText>Кодекс РФ от 29.12.2004</w:instrText>
      </w:r>
      <w:r>
        <w:instrText xml:space="preserve"> N 190-ФЗ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 (действ. c 01.01.2025 по 28.02.2025)"</w:instrText>
      </w:r>
      <w:r>
        <w:fldChar w:fldCharType="separate"/>
      </w:r>
      <w:r>
        <w:rPr>
          <w:color w:val="0000AA"/>
          <w:u w:val="single"/>
        </w:rPr>
        <w:t>Градостроительным кодексом Российской Федерации</w:t>
      </w:r>
      <w:r>
        <w:fldChar w:fldCharType="end"/>
      </w:r>
      <w:r>
        <w:t xml:space="preserve">, подготовки и выдачи градостроительных планов земельных участков - 5 поселений: с.п. Угут, с.п. Лямина, с.п. Сытомино, </w:t>
      </w:r>
      <w:r>
        <w:t>с.п. Тундрино, с.п. Локосово;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2) в части утверждения генеральных планов поселения, правил землепользования и застройки, утверждения подготовленной на основе генеральных планов поселения документации по планировке территории, выдачи разрешений на строитель</w:t>
      </w:r>
      <w:r>
        <w:t xml:space="preserve">ство (за исключением случаев, предусмотренных </w:t>
      </w:r>
      <w:r>
        <w:fldChar w:fldCharType="begin"/>
      </w:r>
      <w: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26 декабря 2024 года) (редакция,</w:instrText>
      </w:r>
      <w:r>
        <w:instrText xml:space="preserve"> действующая с 1 января 2025 года)’’</w:instrText>
      </w:r>
    </w:p>
    <w:p w:rsidR="00000000" w:rsidRDefault="00E21D7D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 (действ. c 01.01.2025 по 28.02.2025)"</w:instrText>
      </w:r>
      <w:r>
        <w:fldChar w:fldCharType="separate"/>
      </w:r>
      <w:r>
        <w:rPr>
          <w:color w:val="0000AA"/>
          <w:u w:val="single"/>
        </w:rPr>
        <w:t>Градостроительным кодексом Российской Федерации</w:t>
      </w:r>
      <w:r>
        <w:fldChar w:fldCharType="end"/>
      </w:r>
      <w:r>
        <w:t xml:space="preserve">, иными федеральными законами), разрешений на ввод объектов </w:t>
      </w:r>
      <w:r>
        <w:t>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утверждения местных нормативов градостроительного проектирования поселений, осуществления муниципального земельного ко</w:t>
      </w:r>
      <w:r>
        <w:t xml:space="preserve">нтроля в границах поселения, осуществления в случаях, предусмотренных </w:t>
      </w:r>
      <w:r>
        <w:fldChar w:fldCharType="begin"/>
      </w:r>
      <w: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26 декаб</w:instrText>
      </w:r>
      <w:r>
        <w:instrText>ря 2024 года) (редакция, действующая с 1 января 2025 года)’’</w:instrText>
      </w:r>
    </w:p>
    <w:p w:rsidR="00000000" w:rsidRDefault="00E21D7D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 (действ. c 01.01.2025 по 28.02.2025)"</w:instrText>
      </w:r>
      <w:r>
        <w:fldChar w:fldCharType="separate"/>
      </w:r>
      <w:r>
        <w:rPr>
          <w:color w:val="0000AA"/>
          <w:u w:val="single"/>
        </w:rPr>
        <w:t>Градостроительным кодексом Российской Федерации</w:t>
      </w:r>
      <w:r>
        <w:fldChar w:fldCharType="end"/>
      </w:r>
      <w:r>
        <w:t>, осмотров зданий, сооружений и выда</w:t>
      </w:r>
      <w:r>
        <w:t xml:space="preserve">чи рекомендаций об устранении выявленных в ходе таких осмотров нарушений,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</w:t>
      </w:r>
      <w:r>
        <w:t>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</w:t>
      </w:r>
      <w:r>
        <w:t>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</w:t>
      </w:r>
      <w:r>
        <w:t>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</w:t>
      </w:r>
      <w:r>
        <w:t>положенных на территориях поселений,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</w:t>
      </w:r>
      <w:r>
        <w:t>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осуществления сноса самовольной постройки или ее приведения в соответствие с установленными требованиями в с</w:t>
      </w:r>
      <w:r>
        <w:t xml:space="preserve">лучаях, предусмотренных </w:t>
      </w:r>
      <w:r>
        <w:fldChar w:fldCharType="begin"/>
      </w:r>
      <w: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26 декабря 2024 года) (редакция, действующая с 1 январ</w:instrText>
      </w:r>
      <w:r>
        <w:instrText>я 2025 года)’’</w:instrText>
      </w:r>
    </w:p>
    <w:p w:rsidR="00000000" w:rsidRDefault="00E21D7D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 (действ. c 01.01.2025 по 28.02.2025)"</w:instrText>
      </w:r>
      <w:r>
        <w:fldChar w:fldCharType="separate"/>
      </w:r>
      <w:r>
        <w:rPr>
          <w:color w:val="0000AA"/>
          <w:u w:val="single"/>
        </w:rPr>
        <w:t>Градостроительным кодексом Российской Федерации</w:t>
      </w:r>
      <w:r>
        <w:fldChar w:fldCharType="end"/>
      </w:r>
      <w:r>
        <w:t xml:space="preserve">, </w:t>
      </w:r>
      <w:r>
        <w:lastRenderedPageBreak/>
        <w:t>подготовки и выдачи градостроительных планов земельных участков - 4 поселения: с</w:t>
      </w:r>
      <w:r>
        <w:t>.п. Солнечный, с.п. Ульт-Ягун, с.п. Русскинская, с.п. Нижнесортымский;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3) в части утверждения генеральных планов поселения, правил землепользования и застройки, утверждения подготовленной на основе генеральных планов поселения документации по планировке т</w:t>
      </w:r>
      <w:r>
        <w:t xml:space="preserve">ерритории, выдачи разрешений на строительство (за исключением случаев, предусмотренных </w:t>
      </w:r>
      <w:r>
        <w:fldChar w:fldCharType="begin"/>
      </w:r>
      <w:r>
        <w:instrText xml:space="preserve"> HYPERLINK "kodeks://link/d?nd=901919338&amp;point=mark=0000000000000000000000000000000000000000000000000064U0IK"\o"’’Градостроительный кодекс Российской Федерации (с измене</w:instrText>
      </w:r>
      <w:r>
        <w:instrText>ниями на 26 декабря 2024 года) (редакция, действующая с 1 января 2025 года)’’</w:instrText>
      </w:r>
    </w:p>
    <w:p w:rsidR="00000000" w:rsidRDefault="00E21D7D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 (действ. c 01.01.2025 по 28.02.2025)"</w:instrText>
      </w:r>
      <w:r>
        <w:fldChar w:fldCharType="separate"/>
      </w:r>
      <w:r>
        <w:rPr>
          <w:color w:val="0000AA"/>
          <w:u w:val="single"/>
        </w:rPr>
        <w:t>Градостроительным кодексом Российской Федерации</w:t>
      </w:r>
      <w:r>
        <w:fldChar w:fldCharType="end"/>
      </w:r>
      <w:r>
        <w:t>, иными федеральным</w:t>
      </w:r>
      <w:r>
        <w:t>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утверждения местных нормативов градостроительного проектирования поселений, о</w:t>
      </w:r>
      <w:r>
        <w:t xml:space="preserve">существления в случаях, предусмотренных </w:t>
      </w:r>
      <w:r>
        <w:fldChar w:fldCharType="begin"/>
      </w:r>
      <w: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26 декабря 2024 года) (редакция, дейст</w:instrText>
      </w:r>
      <w:r>
        <w:instrText>вующая с 1 января 2025 года)’’</w:instrText>
      </w:r>
    </w:p>
    <w:p w:rsidR="00000000" w:rsidRDefault="00E21D7D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Действующая редакция документа (действ. c 01.01.2025 по 28.02.2025)"</w:instrText>
      </w:r>
      <w:r>
        <w:fldChar w:fldCharType="separate"/>
      </w:r>
      <w:r>
        <w:rPr>
          <w:color w:val="0000AA"/>
          <w:u w:val="single"/>
        </w:rPr>
        <w:t>Градостроительным кодексом Российской Федерации</w:t>
      </w:r>
      <w:r>
        <w:fldChar w:fldCharType="end"/>
      </w:r>
      <w:r>
        <w:t xml:space="preserve">, осмотров зданий, сооружений и выдачи рекомендаций об устранении </w:t>
      </w:r>
      <w:r>
        <w:t>выявленных в ходе таких осмотров нарушений,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</w:t>
      </w:r>
      <w:r>
        <w:t>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</w:t>
      </w:r>
      <w:r>
        <w:t>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</w:t>
      </w:r>
      <w:r>
        <w:t>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</w:t>
      </w:r>
      <w:r>
        <w:t>лений, подготовки и выдачи градостроительных планов земельных участков - 3 поселения: г.п. Белый Яр, г.п. Барсово, г.п. Фёдоровский.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10. (Пункт 10 утратил силу решением </w:t>
      </w:r>
      <w:r>
        <w:fldChar w:fldCharType="begin"/>
      </w:r>
      <w:r>
        <w:instrText xml:space="preserve"> HYPERLINK "kodeks://link/d?nd=407006038"\o"’’О внесении изменений в решение Думы Сург</w:instrText>
      </w:r>
      <w:r>
        <w:instrText>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11.12.2023 N 602-нпа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11.12.2023 N 602-нпа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11. Утверждение правил б</w:t>
      </w:r>
      <w:r>
        <w:t xml:space="preserve">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</w:t>
      </w:r>
      <w:r>
        <w:t>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</w:t>
      </w:r>
      <w:r>
        <w:t>мых природных территорий, расположенных в границах населенных пунктов поселения: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1) в части выполнения работ по благоустройству территорий мест общего пользования поселений: "с.п. Русскинская. Продолжение благоустройства Арт-парка "Этноград", - 1 поселени</w:t>
      </w:r>
      <w:r>
        <w:t>е: с.п. Русскинская;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(Подпункт 1 пункта 11 изменён решением </w:t>
      </w:r>
      <w:r>
        <w:fldChar w:fldCharType="begin"/>
      </w:r>
      <w:r>
        <w:instrText xml:space="preserve"> HYPERLINK "kodeks://link/d?nd=407152819"\o"’’О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</w:instrText>
      </w:r>
      <w:r>
        <w:instrText>нсийского автономного округа - Югры от 27.02.2024 N 646-нпа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27.02.2024 N 646-нпа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2) в части выполнения работ по благоустройству общественной территории по объекту "Благоустройство общественной территории на террито</w:t>
      </w:r>
      <w:r>
        <w:t>рии сельского поселения Сытомино" - 1 поселение: с.п. Сытомино.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12. Владение, пользование и распоряжение имуществом, находящимся в муниципальной собственности поселения: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в части осуществления мероприятий по сносу 2 расселённых жилых домов на территории с</w:t>
      </w:r>
      <w:r>
        <w:t>.п. Ульт-Ягун, 5 расселённых жилых домов на территории с.п. Русскинская - 2 поселения: с.п. Ульт-Ягун, с.п. Русскинская.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(Абзац 2 пункта 12 изложен в новой редакции решением </w:t>
      </w:r>
      <w:r>
        <w:fldChar w:fldCharType="begin"/>
      </w:r>
      <w:r>
        <w:instrText xml:space="preserve"> HYPERLINK "kodeks://link/d?nd=406748681"\o"’’О внесении изменений в решение Думы</w:instrText>
      </w:r>
      <w:r>
        <w:instrText xml:space="preserve">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19.07.2023 N 520-нпа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19.07.2023 N 520-нпа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(Абзац 2 пункта 12 </w:t>
      </w:r>
      <w:r>
        <w:t xml:space="preserve">изложен в новой редакции решением </w:t>
      </w:r>
      <w:r>
        <w:fldChar w:fldCharType="begin"/>
      </w:r>
      <w:r>
        <w:instrText xml:space="preserve"> HYPERLINK "kodeks://link/d?nd=406881700"\o"’’О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</w:instrText>
      </w:r>
      <w:r>
        <w:instrText>а - Югры от 06.10.2023 N 554-нпа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06.10.2023 N 554-нпа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(Абзац 2 пункта 12 изложен в новой редакции решением </w:t>
      </w:r>
      <w:r>
        <w:fldChar w:fldCharType="begin"/>
      </w:r>
      <w:r>
        <w:instrText xml:space="preserve"> HYPERLINK "kodeks://link/d?nd=407152819"\o"’’О внесении изменений в решение Думы Сургутского района от 22 </w:instrText>
      </w:r>
      <w:r>
        <w:instrText>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27.02.2024 N 646-нпа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27.02.2024 N 646-нпа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(Абзац 2 пункта 12 изложен в новой редакции р</w:t>
      </w:r>
      <w:r>
        <w:t xml:space="preserve">ешением </w:t>
      </w:r>
      <w:r>
        <w:fldChar w:fldCharType="begin"/>
      </w:r>
      <w:r>
        <w:instrText xml:space="preserve"> HYPERLINK "kodeks://link/d?nd=407452922"\o"’’О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18.10.2024 N 7</w:instrText>
      </w:r>
      <w:r>
        <w:instrText>73-нпа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18.10.2024 N 773-нпа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13. Обнародование муниципальных правовых актов (проектов муниципальных правовых актов) </w:t>
      </w:r>
      <w:r>
        <w:lastRenderedPageBreak/>
        <w:t>поселения по вопросам местного значения, официальной информации о социально-экономическом и культур</w:t>
      </w:r>
      <w:r>
        <w:t>ном развитии поселения, о развитии его общественной инфраструктуры и иной официальной информации в периодическом печатном издании, а также в сетевом издании "Официальные документы Сургутского района" - 2 поселения: с.п. Ульт-Ягун, с.п. Тундрино.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(Пункт 13</w:t>
      </w:r>
      <w:r>
        <w:t xml:space="preserve"> изложен в новой редакции решением </w:t>
      </w:r>
      <w:r>
        <w:fldChar w:fldCharType="begin"/>
      </w:r>
      <w:r>
        <w:instrText xml:space="preserve"> HYPERLINK "kodeks://link/d?nd=407452922"\o"’’О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</w:instrText>
      </w:r>
      <w:r>
        <w:instrText>га - Югры от 18.10.2024 N 773-нпа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18.10.2024 N 773-нпа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jc w:val="right"/>
      </w:pPr>
      <w:r>
        <w:t>Приложение 2</w:t>
      </w:r>
    </w:p>
    <w:p w:rsidR="00000000" w:rsidRDefault="00E21D7D">
      <w:pPr>
        <w:pStyle w:val="FORMATTEXT"/>
        <w:jc w:val="right"/>
      </w:pPr>
      <w:r>
        <w:t>к решению</w:t>
      </w:r>
    </w:p>
    <w:p w:rsidR="00000000" w:rsidRDefault="00E21D7D">
      <w:pPr>
        <w:pStyle w:val="FORMATTEXT"/>
        <w:jc w:val="right"/>
      </w:pPr>
      <w:r>
        <w:t>Думы Сургутского района</w:t>
      </w:r>
    </w:p>
    <w:p w:rsidR="00000000" w:rsidRDefault="00E21D7D">
      <w:pPr>
        <w:pStyle w:val="FORMATTEXT"/>
        <w:jc w:val="right"/>
      </w:pPr>
      <w:r>
        <w:t>от "22" октября 2021 года N 27-нпа</w:t>
      </w:r>
    </w:p>
    <w:p w:rsidR="00000000" w:rsidRDefault="00E21D7D">
      <w:pPr>
        <w:pStyle w:val="FORMATTEXT"/>
        <w:jc w:val="right"/>
      </w:pPr>
    </w:p>
    <w:p w:rsidR="00000000" w:rsidRDefault="00E21D7D">
      <w:pPr>
        <w:pStyle w:val="HEADERTEXT"/>
        <w:rPr>
          <w:b/>
          <w:bCs/>
        </w:rPr>
      </w:pPr>
    </w:p>
    <w:p w:rsidR="00000000" w:rsidRDefault="00E21D7D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Перечень полномочий, передаваемых для исполнения органам местного самоупра</w:t>
      </w:r>
      <w:r>
        <w:rPr>
          <w:b/>
          <w:bCs/>
        </w:rPr>
        <w:t xml:space="preserve">вления городских и сельских поселений, входящих в состав Сургутского района, от органов местного самоуправления Сургутского района </w:t>
      </w:r>
    </w:p>
    <w:p w:rsidR="00000000" w:rsidRDefault="00E21D7D">
      <w:pPr>
        <w:pStyle w:val="FORMATTEXT"/>
        <w:ind w:firstLine="568"/>
        <w:jc w:val="both"/>
      </w:pPr>
      <w:r>
        <w:t>1. Создание условий для предоставления транспортных услуг населению и организация транспортного обслуживания населения между</w:t>
      </w:r>
      <w:r>
        <w:t xml:space="preserve"> поселениями в границах муниципального района в части организации освещения вертолётных площадок, их содержания, текущего ремонта и полива в летнее время - 6 поселений: с.п. Лямина, с.п. Сытомино, с.п. Тундрино, с.п. Угут, с.п. Локосово, с.п. Русскинская.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2. Дорожная деятельность в отношении автомобильных дорог местного значения вне границ населённых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</w:t>
      </w:r>
      <w:r>
        <w:t>сти в соответствии с законодательством Российской Федерации, за исключением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</w:t>
      </w:r>
      <w:r>
        <w:t>на, организации дорожного движения, и обеспечения безопасности дорожного движения на них, а также за исключением строительства и капитального ремонта указанных дорог - 2 поселения: с.п. Тундрино (автодорога п. Высокий Мыс - с. Тундрино); с.п. Сытомино (авт</w:t>
      </w:r>
      <w:r>
        <w:t>одорога с. Сытомино - д. Лямина).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 xml:space="preserve">3. (Пункт 3 утратил силу решением </w:t>
      </w:r>
      <w:r>
        <w:fldChar w:fldCharType="begin"/>
      </w:r>
      <w:r>
        <w:instrText xml:space="preserve"> HYPERLINK "kodeks://link/d?nd=407068493"\o"’’О внесении изменения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 xml:space="preserve">Решение Думы Сургутского района </w:instrText>
      </w:r>
      <w:r>
        <w:instrText>Ханты-Мансийского автономного округа - Югры от 19.12.2023 N 606-нпа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19.12.2023 N 606-нпа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4. Обеспечение проживающих в поселении и нуждающихся в жилых помещениях малоимущих граждан жилыми помещениями, а также иных п</w:t>
      </w:r>
      <w:r>
        <w:t>олномочий органов местного самоуправления в соответствии с жилищным законодательством - в части осуществления полномочий по отнесению граждан, зарегистрированных на межселенной территории в границах ДНТ "Бриз", СОТ "Вихрь" и нуждающихся в жилых помещениях,</w:t>
      </w:r>
      <w:r>
        <w:t xml:space="preserve"> к категории малоимущих, постановке, снятию с учёта - 1 поселение: г.п. Барсово.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5.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</w:t>
      </w:r>
      <w:r>
        <w:t>етствии с жилищным законодательством - в части осуществления полномочий по отнесению граждан, зарегистрированных на межселенной территории в границах ДНТСН "Автомобилист-86", СПК "Аист", ТСН СНТ "Восточное", потребительского садово-огородного кооператива "</w:t>
      </w:r>
      <w:r>
        <w:t>Кучуминский", ПСОК "Модуль", СПК "Победит-1", ДНТСН "Победит-2", ДНТ "Тампонажник", СТСН "Сургутские недра", ПСОК-5 "Транспортный строитель" и нуждающихся в жилых помещениях, к категории малоимущих, постановке, снятию с учёта - 1 поселение: с.п. Солнечный.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6.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 - в части осуществления полномочий по отнес</w:t>
      </w:r>
      <w:r>
        <w:t>ению граждан, зарегистрированных на межселенной территории в границах СНТ "Брусничка", СНТСН "Сурмятино" и нуждающихся в жилых помещениях, к категории малоимущих, постановке, снятию с учёта - 1 поселение: с.п. Ульт-Ягун.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(</w:t>
      </w:r>
      <w:r>
        <w:fldChar w:fldCharType="begin"/>
      </w:r>
      <w:r>
        <w:instrText xml:space="preserve"> HYPERLINK "kodeks://link/d?nd=40</w:instrText>
      </w:r>
      <w:r>
        <w:instrText>7298619&amp;point=mark=121L1RL000002E000000616QUIQE0CG63LC33GMBDK000002G000002H"\o"’’О внесении изменений в решение Думы Сургутского района от 22 октября 2021 года N 27-нпа ’’О принятии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</w:instrText>
      </w:r>
      <w:r>
        <w:instrText>га - Югры от 10.06.2024 N 707-нпа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Приложение 2</w:t>
      </w:r>
      <w:r>
        <w:fldChar w:fldCharType="end"/>
      </w:r>
      <w:r>
        <w:t xml:space="preserve"> дополнено пунктами 4,5,6 решением </w:t>
      </w:r>
      <w:r>
        <w:fldChar w:fldCharType="begin"/>
      </w:r>
      <w:r>
        <w:instrText xml:space="preserve"> HYPERLINK "kodeks://link/d?nd=407298619"\o"’’О внесении изменений в решение Думы Сургутского района от 22 октября 2021 года N 27-нпа ’’О приня</w:instrText>
      </w:r>
      <w:r>
        <w:instrText>тии и ...’’</w:instrText>
      </w:r>
    </w:p>
    <w:p w:rsidR="00000000" w:rsidRDefault="00E21D7D">
      <w:pPr>
        <w:pStyle w:val="FORMATTEXT"/>
        <w:ind w:firstLine="568"/>
        <w:jc w:val="both"/>
      </w:pPr>
      <w:r>
        <w:instrText>Решение Думы Сургутского района Ханты-Мансийского автономного округа - Югры от 10.06.2024 N 707-нпа</w:instrText>
      </w:r>
    </w:p>
    <w:p w:rsidR="00000000" w:rsidRDefault="00E21D7D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Думы от 10.06.2024 N 707-нпа</w:t>
      </w:r>
      <w:r>
        <w:fldChar w:fldCharType="end"/>
      </w:r>
      <w:r>
        <w:t>)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jc w:val="right"/>
      </w:pPr>
      <w:r>
        <w:t>Приложение 3</w:t>
      </w:r>
    </w:p>
    <w:p w:rsidR="00000000" w:rsidRDefault="00E21D7D">
      <w:pPr>
        <w:pStyle w:val="FORMATTEXT"/>
        <w:jc w:val="right"/>
      </w:pPr>
      <w:r>
        <w:t>к решению</w:t>
      </w:r>
    </w:p>
    <w:p w:rsidR="00000000" w:rsidRDefault="00E21D7D">
      <w:pPr>
        <w:pStyle w:val="FORMATTEXT"/>
        <w:jc w:val="right"/>
      </w:pPr>
      <w:r>
        <w:t>Думы Сургутского района</w:t>
      </w:r>
    </w:p>
    <w:p w:rsidR="00000000" w:rsidRDefault="00E21D7D">
      <w:pPr>
        <w:pStyle w:val="FORMATTEXT"/>
        <w:jc w:val="right"/>
      </w:pPr>
      <w:r>
        <w:lastRenderedPageBreak/>
        <w:t>от "22" октября 2021 года N 27-нпа</w:t>
      </w:r>
    </w:p>
    <w:p w:rsidR="00000000" w:rsidRDefault="00E21D7D">
      <w:pPr>
        <w:pStyle w:val="FORMATTEXT"/>
        <w:jc w:val="right"/>
      </w:pPr>
    </w:p>
    <w:p w:rsidR="00000000" w:rsidRDefault="00E21D7D">
      <w:pPr>
        <w:pStyle w:val="HEADERTEXT"/>
        <w:rPr>
          <w:b/>
          <w:bCs/>
        </w:rPr>
      </w:pPr>
    </w:p>
    <w:p w:rsidR="00000000" w:rsidRDefault="00E21D7D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Перечень полномочий, передаваемых для исполнения органам местного самоуправления сельского поселения Солнечный в населённых пунктах п. Банный, д. Юган </w:t>
      </w:r>
    </w:p>
    <w:p w:rsidR="00000000" w:rsidRDefault="00E21D7D">
      <w:pPr>
        <w:pStyle w:val="FORMATTEXT"/>
        <w:ind w:firstLine="568"/>
        <w:jc w:val="both"/>
      </w:pPr>
      <w:r>
        <w:t xml:space="preserve">1. Обеспечение проживающих в п. Банный, д. Юган и нуждающихся в жилых помещениях малоимущих граждан </w:t>
      </w:r>
      <w:r>
        <w:t>жилыми помещениями - в части осуществления полномочий по отнесению граждан к категории малоимущих, постановке, снятию с учёта, по установлению нормы предоставления и учетной нормы площади жилого помещения по договорам социального найма, а также по предоста</w:t>
      </w:r>
      <w:r>
        <w:t>влению жилых помещений по договорам социального найма гражданам, принятым на учёт в качестве нуждающихся.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pStyle w:val="FORMATTEXT"/>
        <w:ind w:firstLine="568"/>
        <w:jc w:val="both"/>
      </w:pPr>
      <w:r>
        <w:t>2. Содействие в развитии сельскохозяйственного производства, создание условий для развития малого и среднего предпринимательства - в части ведения уч</w:t>
      </w:r>
      <w:r>
        <w:t>ёта личных подсобных хозяйств, расположенных на территории п. Банный, д. Юган.</w:t>
      </w:r>
    </w:p>
    <w:p w:rsidR="00000000" w:rsidRDefault="00E21D7D">
      <w:pPr>
        <w:pStyle w:val="FORMATTEXT"/>
        <w:ind w:firstLine="568"/>
        <w:jc w:val="both"/>
      </w:pPr>
    </w:p>
    <w:p w:rsidR="00000000" w:rsidRDefault="00E21D7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"kodeks://link/d?nd=577916052"\o"’’О принятии и передаче части полномочий (с изменениями на: 18 октября 2024 года)’’</w:instrText>
      </w:r>
    </w:p>
    <w:p w:rsidR="00000000" w:rsidRDefault="00E21D7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Решение Думы Сургутского района Ханты-Мансийског</w:instrText>
      </w:r>
      <w:r>
        <w:rPr>
          <w:rFonts w:ascii="Arial, sans-serif" w:hAnsi="Arial, sans-serif"/>
          <w:sz w:val="24"/>
          <w:szCs w:val="24"/>
        </w:rPr>
        <w:instrText>о автономного округа - Югры от 22.10.2021 N 27-нпа</w:instrText>
      </w:r>
    </w:p>
    <w:p w:rsidR="00000000" w:rsidRDefault="00E21D7D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документа"</w:instrText>
      </w:r>
      <w:r w:rsidR="008A2FAE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 принятии и передаче части полномочий (с изменениями на: 18 октября 2024 года) (Источник: ИСС "КОДЕКС")</w:t>
      </w:r>
      <w:r>
        <w:rPr>
          <w:rFonts w:ascii="Arial, sans-serif" w:hAnsi="Arial, sans-serif"/>
          <w:sz w:val="24"/>
          <w:szCs w:val="24"/>
        </w:rPr>
        <w:fldChar w:fldCharType="end"/>
      </w:r>
    </w:p>
    <w:p w:rsidR="00E21D7D" w:rsidRDefault="00E21D7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 </w:t>
      </w:r>
    </w:p>
    <w:sectPr w:rsidR="00E21D7D">
      <w:headerReference w:type="default" r:id="rId7"/>
      <w:footerReference w:type="default" r:id="rId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D7D" w:rsidRDefault="00E21D7D">
      <w:pPr>
        <w:spacing w:after="0" w:line="240" w:lineRule="auto"/>
      </w:pPr>
      <w:r>
        <w:separator/>
      </w:r>
    </w:p>
  </w:endnote>
  <w:endnote w:type="continuationSeparator" w:id="0">
    <w:p w:rsidR="00E21D7D" w:rsidRDefault="00E2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1D7D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 xml:space="preserve">Внимание! Об изменениях документа см. ярлык </w:t>
    </w:r>
    <w:r>
      <w:rPr>
        <w:rFonts w:cs="Arial, sans-serif"/>
        <w:sz w:val="16"/>
        <w:szCs w:val="16"/>
      </w:rPr>
      <w:t>"Оперативная</w:t>
    </w:r>
    <w:r>
      <w:rPr>
        <w:rFonts w:cs="Arial, sans-serif"/>
        <w:sz w:val="16"/>
        <w:szCs w:val="16"/>
      </w:rPr>
      <w:t xml:space="preserve"> информация"</w:t>
    </w:r>
  </w:p>
  <w:p w:rsidR="00000000" w:rsidRDefault="00E21D7D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/>
        <w:sz w:val="24"/>
        <w:szCs w:val="24"/>
      </w:rPr>
      <w:t xml:space="preserve"> </w:t>
    </w:r>
    <w:r>
      <w:rPr>
        <w:rFonts w:ascii="Arial, sans-serif" w:hAnsi="Arial, sans-serif" w:cs="Arial, sans-serif"/>
        <w:sz w:val="16"/>
        <w:szCs w:val="16"/>
      </w:rPr>
      <w:t>ИС «Кодекс: 6 поколение» Интранет</w:t>
    </w:r>
  </w:p>
  <w:p w:rsidR="00000000" w:rsidRDefault="00E21D7D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D7D" w:rsidRDefault="00E21D7D">
      <w:pPr>
        <w:spacing w:after="0" w:line="240" w:lineRule="auto"/>
      </w:pPr>
      <w:r>
        <w:separator/>
      </w:r>
    </w:p>
  </w:footnote>
  <w:footnote w:type="continuationSeparator" w:id="0">
    <w:p w:rsidR="00E21D7D" w:rsidRDefault="00E2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1D7D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О принятии и передаче части полномочий (с изменениями на: 18 октября 2024 года)</w:t>
    </w:r>
  </w:p>
  <w:p w:rsidR="00000000" w:rsidRDefault="00E21D7D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i/>
        <w:iCs/>
        <w:sz w:val="16"/>
        <w:szCs w:val="16"/>
      </w:rPr>
      <w:t>Решение Думы Сургутского района Ханты-Мансийского автономного округа - Югры от</w:t>
    </w:r>
    <w:r>
      <w:rPr>
        <w:rFonts w:ascii="Arial, sans-serif" w:hAnsi="Arial, sans-serif" w:cs="Arial, sans-serif"/>
        <w:i/>
        <w:iCs/>
        <w:sz w:val="16"/>
        <w:szCs w:val="16"/>
      </w:rPr>
      <w:t xml:space="preserve"> 22.10.2021 N 27-нпа</w:t>
    </w:r>
  </w:p>
  <w:p w:rsidR="00000000" w:rsidRDefault="00E21D7D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:rsidR="00000000" w:rsidRDefault="00E21D7D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AE"/>
    <w:rsid w:val="008A2FAE"/>
    <w:rsid w:val="00E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8464</Words>
  <Characters>48251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 принятии и передаче части полномочий (с изменениями на: 18 октября 2024 года) </vt:lpstr>
    </vt:vector>
  </TitlesOfParts>
  <Company/>
  <LinksUpToDate>false</LinksUpToDate>
  <CharactersWithSpaces>56602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принятии и передаче части полномочий (с изменениями на: 18 октября 2024 года)</dc:title>
  <dc:creator>AlpUfa</dc:creator>
  <cp:lastModifiedBy>AlpUfa</cp:lastModifiedBy>
  <cp:revision>2</cp:revision>
  <dcterms:created xsi:type="dcterms:W3CDTF">2025-02-25T10:09:00Z</dcterms:created>
  <dcterms:modified xsi:type="dcterms:W3CDTF">2025-02-25T10:09:00Z</dcterms:modified>
</cp:coreProperties>
</file>