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B6F" w:rsidRDefault="009E1B6F">
      <w:pPr>
        <w:pStyle w:val="HEADERTEXT"/>
        <w:rPr>
          <w:b/>
          <w:bCs/>
        </w:rPr>
      </w:pPr>
      <w:bookmarkStart w:id="0" w:name="_GoBack"/>
      <w:bookmarkEnd w:id="0"/>
      <w:r>
        <w:rPr>
          <w:rFonts w:ascii="Arial, sans-serif" w:hAnsi="Arial, sans-serif"/>
          <w:sz w:val="24"/>
          <w:szCs w:val="24"/>
        </w:rPr>
        <w:t xml:space="preserve">    </w:t>
      </w:r>
    </w:p>
    <w:p w:rsidR="00CD4DC4" w:rsidRDefault="009E1B6F" w:rsidP="00CD4DC4">
      <w:pPr>
        <w:spacing w:after="0" w:line="240" w:lineRule="auto"/>
        <w:jc w:val="center"/>
        <w:rPr>
          <w:rFonts w:ascii="Times New Roman" w:hAnsi="Times New Roman"/>
          <w:b/>
          <w:sz w:val="28"/>
          <w:szCs w:val="28"/>
        </w:rPr>
      </w:pPr>
      <w:r>
        <w:rPr>
          <w:b/>
          <w:bCs/>
        </w:rPr>
        <w:t xml:space="preserve"> </w:t>
      </w:r>
      <w:r w:rsidR="00CD4DC4">
        <w:rPr>
          <w:rFonts w:ascii="Times New Roman" w:hAnsi="Times New Roman"/>
          <w:b/>
          <w:sz w:val="28"/>
          <w:szCs w:val="28"/>
        </w:rPr>
        <w:t>СОВЕТ ДЕПУТАТОВ</w:t>
      </w:r>
    </w:p>
    <w:p w:rsidR="00CD4DC4" w:rsidRDefault="00CD4DC4" w:rsidP="00CD4DC4">
      <w:pPr>
        <w:spacing w:after="0" w:line="240" w:lineRule="auto"/>
        <w:jc w:val="center"/>
        <w:rPr>
          <w:rFonts w:ascii="Times New Roman" w:hAnsi="Times New Roman"/>
          <w:b/>
          <w:sz w:val="28"/>
          <w:szCs w:val="28"/>
        </w:rPr>
      </w:pPr>
      <w:r>
        <w:rPr>
          <w:rFonts w:ascii="Times New Roman" w:hAnsi="Times New Roman"/>
          <w:b/>
          <w:sz w:val="28"/>
          <w:szCs w:val="28"/>
        </w:rPr>
        <w:t>СЕЛЬСКОГО ПОСЕЛЕНИЯ ЛОКОСОВО</w:t>
      </w:r>
    </w:p>
    <w:p w:rsidR="00CD4DC4" w:rsidRDefault="00CD4DC4" w:rsidP="00CD4DC4">
      <w:pPr>
        <w:spacing w:after="0" w:line="240" w:lineRule="auto"/>
        <w:jc w:val="center"/>
        <w:rPr>
          <w:rFonts w:ascii="Times New Roman" w:hAnsi="Times New Roman"/>
          <w:sz w:val="28"/>
          <w:szCs w:val="28"/>
        </w:rPr>
      </w:pPr>
      <w:r>
        <w:rPr>
          <w:rFonts w:ascii="Times New Roman" w:hAnsi="Times New Roman"/>
          <w:sz w:val="28"/>
          <w:szCs w:val="28"/>
        </w:rPr>
        <w:t>Сургутского муниципального района</w:t>
      </w:r>
    </w:p>
    <w:p w:rsidR="00CD4DC4" w:rsidRDefault="00CD4DC4" w:rsidP="00CD4DC4">
      <w:pPr>
        <w:spacing w:after="0" w:line="240" w:lineRule="auto"/>
        <w:jc w:val="center"/>
        <w:rPr>
          <w:rFonts w:ascii="Times New Roman" w:hAnsi="Times New Roman"/>
          <w:sz w:val="28"/>
          <w:szCs w:val="28"/>
        </w:rPr>
      </w:pPr>
      <w:r>
        <w:rPr>
          <w:rFonts w:ascii="Times New Roman" w:hAnsi="Times New Roman"/>
          <w:sz w:val="28"/>
          <w:szCs w:val="28"/>
        </w:rPr>
        <w:t>Ханты-Мансийского автономного округа - Югры</w:t>
      </w:r>
    </w:p>
    <w:p w:rsidR="00CD4DC4" w:rsidRDefault="00CD4DC4" w:rsidP="00CD4DC4">
      <w:pPr>
        <w:spacing w:after="0" w:line="240" w:lineRule="auto"/>
        <w:rPr>
          <w:rFonts w:ascii="Times New Roman" w:hAnsi="Times New Roman"/>
          <w:sz w:val="28"/>
          <w:szCs w:val="28"/>
        </w:rPr>
      </w:pPr>
    </w:p>
    <w:p w:rsidR="00CD4DC4" w:rsidRDefault="00CD4DC4" w:rsidP="00CD4DC4">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CD4DC4" w:rsidRDefault="00CD4DC4" w:rsidP="00CD4DC4">
      <w:pPr>
        <w:pStyle w:val="HEADERTEXT"/>
        <w:jc w:val="center"/>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 </w:t>
      </w:r>
    </w:p>
    <w:p w:rsidR="00CD4DC4" w:rsidRDefault="00CD4DC4" w:rsidP="00CD4DC4">
      <w:pPr>
        <w:pStyle w:val="HEADERTEXT"/>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23 сентября 2024 года                                                        № 41         </w:t>
      </w:r>
    </w:p>
    <w:p w:rsidR="00CD4DC4" w:rsidRDefault="00CD4DC4" w:rsidP="00CD4DC4">
      <w:pPr>
        <w:spacing w:after="0" w:line="240" w:lineRule="auto"/>
        <w:ind w:right="4676"/>
        <w:jc w:val="both"/>
        <w:rPr>
          <w:rFonts w:ascii="Times New Roman" w:hAnsi="Times New Roman"/>
          <w:bCs/>
          <w:sz w:val="28"/>
          <w:szCs w:val="28"/>
        </w:rPr>
      </w:pPr>
      <w:r>
        <w:rPr>
          <w:rFonts w:ascii="Times New Roman" w:hAnsi="Times New Roman"/>
          <w:bCs/>
          <w:sz w:val="28"/>
          <w:szCs w:val="28"/>
        </w:rPr>
        <w:t xml:space="preserve">     с. Локосово</w:t>
      </w:r>
    </w:p>
    <w:p w:rsidR="008C36EE" w:rsidRPr="00652389" w:rsidRDefault="008C36EE" w:rsidP="00CD4DC4">
      <w:pPr>
        <w:spacing w:line="240" w:lineRule="auto"/>
        <w:jc w:val="both"/>
        <w:rPr>
          <w:rFonts w:ascii="Times New Roman" w:hAnsi="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8C36EE" w:rsidTr="008C36EE">
        <w:tc>
          <w:tcPr>
            <w:tcW w:w="4928" w:type="dxa"/>
          </w:tcPr>
          <w:p w:rsidR="008C36EE" w:rsidRDefault="008C36EE" w:rsidP="008C36EE">
            <w:pPr>
              <w:jc w:val="both"/>
              <w:rPr>
                <w:rFonts w:ascii="Times New Roman" w:hAnsi="Times New Roman"/>
                <w:sz w:val="28"/>
                <w:szCs w:val="28"/>
              </w:rPr>
            </w:pPr>
            <w:r>
              <w:rPr>
                <w:rFonts w:ascii="Times New Roman" w:hAnsi="Times New Roman"/>
                <w:sz w:val="28"/>
                <w:szCs w:val="28"/>
              </w:rPr>
              <w:t>О внесении изменения в решение Совета депутатов сельского поселения Локосово от 30.03.2023 года № 184 «</w:t>
            </w:r>
            <w:r w:rsidRPr="008C36EE">
              <w:rPr>
                <w:rFonts w:ascii="Times New Roman" w:hAnsi="Times New Roman"/>
                <w:sz w:val="28"/>
                <w:szCs w:val="28"/>
              </w:rPr>
              <w:t>О денежном содержании лиц, замещающих муниципальные должности</w:t>
            </w:r>
            <w:r>
              <w:rPr>
                <w:rFonts w:ascii="Times New Roman" w:hAnsi="Times New Roman"/>
                <w:sz w:val="28"/>
                <w:szCs w:val="28"/>
              </w:rPr>
              <w:t>»</w:t>
            </w:r>
          </w:p>
        </w:tc>
        <w:tc>
          <w:tcPr>
            <w:tcW w:w="4928" w:type="dxa"/>
          </w:tcPr>
          <w:p w:rsidR="008C36EE" w:rsidRDefault="008C36EE" w:rsidP="00652389">
            <w:pPr>
              <w:rPr>
                <w:rFonts w:ascii="Times New Roman" w:hAnsi="Times New Roman"/>
                <w:sz w:val="28"/>
                <w:szCs w:val="28"/>
              </w:rPr>
            </w:pPr>
          </w:p>
        </w:tc>
      </w:tr>
    </w:tbl>
    <w:p w:rsidR="006D6ED9" w:rsidRDefault="006D6ED9" w:rsidP="002C34E0">
      <w:pPr>
        <w:pStyle w:val="FORMATTEXT"/>
        <w:ind w:firstLine="709"/>
        <w:jc w:val="both"/>
        <w:rPr>
          <w:rFonts w:ascii="Times New Roman" w:hAnsi="Times New Roman" w:cs="Times New Roman"/>
          <w:sz w:val="28"/>
          <w:szCs w:val="28"/>
        </w:rPr>
      </w:pPr>
    </w:p>
    <w:p w:rsidR="009E1B6F" w:rsidRPr="00CD6AF7" w:rsidRDefault="009E1B6F" w:rsidP="002C34E0">
      <w:pPr>
        <w:pStyle w:val="FORMATTEXT"/>
        <w:ind w:firstLine="709"/>
        <w:jc w:val="both"/>
        <w:rPr>
          <w:rFonts w:ascii="Times New Roman" w:hAnsi="Times New Roman" w:cs="Times New Roman"/>
          <w:sz w:val="28"/>
          <w:szCs w:val="28"/>
        </w:rPr>
      </w:pPr>
      <w:r w:rsidRPr="00CD6AF7">
        <w:rPr>
          <w:rFonts w:ascii="Times New Roman" w:hAnsi="Times New Roman" w:cs="Times New Roman"/>
          <w:sz w:val="28"/>
          <w:szCs w:val="28"/>
        </w:rPr>
        <w:t xml:space="preserve">В соответствии с </w:t>
      </w:r>
      <w:r w:rsidRPr="00CD6AF7">
        <w:rPr>
          <w:rFonts w:ascii="Times New Roman" w:hAnsi="Times New Roman" w:cs="Times New Roman"/>
          <w:sz w:val="28"/>
          <w:szCs w:val="28"/>
        </w:rPr>
        <w:fldChar w:fldCharType="begin"/>
      </w:r>
      <w:r w:rsidRPr="00CD6AF7">
        <w:rPr>
          <w:rFonts w:ascii="Times New Roman" w:hAnsi="Times New Roman" w:cs="Times New Roman"/>
          <w:sz w:val="28"/>
          <w:szCs w:val="28"/>
        </w:rPr>
        <w:instrText xml:space="preserve"> HYPERLINK "kodeks://link/d?nd=411718038"\o"’’О гарантиях осуществления полномочий депутата, члена выборного органа местного самоуправления ...’’</w:instrText>
      </w:r>
    </w:p>
    <w:p w:rsidR="009E1B6F" w:rsidRPr="00CD6AF7" w:rsidRDefault="009E1B6F" w:rsidP="00652389">
      <w:pPr>
        <w:pStyle w:val="FORMATTEXT"/>
        <w:ind w:firstLine="567"/>
        <w:jc w:val="both"/>
        <w:rPr>
          <w:rFonts w:ascii="Times New Roman" w:hAnsi="Times New Roman" w:cs="Times New Roman"/>
          <w:sz w:val="28"/>
          <w:szCs w:val="28"/>
        </w:rPr>
      </w:pPr>
      <w:r w:rsidRPr="00CD6AF7">
        <w:rPr>
          <w:rFonts w:ascii="Times New Roman" w:hAnsi="Times New Roman" w:cs="Times New Roman"/>
          <w:sz w:val="28"/>
          <w:szCs w:val="28"/>
        </w:rPr>
        <w:instrText>Закон Ханты-Мансийского автономного округа - Югры от 28.12.2007 N 201-оз</w:instrText>
      </w:r>
    </w:p>
    <w:p w:rsidR="009E1B6F" w:rsidRPr="00CD6AF7" w:rsidRDefault="009E1B6F" w:rsidP="00652389">
      <w:pPr>
        <w:pStyle w:val="FORMATTEXT"/>
        <w:ind w:firstLine="567"/>
        <w:jc w:val="both"/>
        <w:rPr>
          <w:rFonts w:ascii="Times New Roman" w:hAnsi="Times New Roman" w:cs="Times New Roman"/>
          <w:sz w:val="28"/>
          <w:szCs w:val="28"/>
        </w:rPr>
      </w:pPr>
      <w:r w:rsidRPr="00CD6AF7">
        <w:rPr>
          <w:rFonts w:ascii="Times New Roman" w:hAnsi="Times New Roman" w:cs="Times New Roman"/>
          <w:sz w:val="28"/>
          <w:szCs w:val="28"/>
        </w:rPr>
        <w:instrText>Статус: Действующая редакция документа"</w:instrText>
      </w:r>
      <w:r w:rsidR="00F53101" w:rsidRPr="00CD6AF7">
        <w:rPr>
          <w:rFonts w:ascii="Times New Roman" w:hAnsi="Times New Roman" w:cs="Times New Roman"/>
          <w:sz w:val="28"/>
          <w:szCs w:val="28"/>
        </w:rPr>
      </w:r>
      <w:r w:rsidRPr="00CD6AF7">
        <w:rPr>
          <w:rFonts w:ascii="Times New Roman" w:hAnsi="Times New Roman" w:cs="Times New Roman"/>
          <w:sz w:val="28"/>
          <w:szCs w:val="28"/>
        </w:rPr>
        <w:fldChar w:fldCharType="separate"/>
      </w:r>
      <w:r w:rsidRPr="00CD6AF7">
        <w:rPr>
          <w:rFonts w:ascii="Times New Roman" w:hAnsi="Times New Roman" w:cs="Times New Roman"/>
          <w:sz w:val="28"/>
          <w:szCs w:val="28"/>
        </w:rPr>
        <w:t>Законом Ханты-Мансийского автономно</w:t>
      </w:r>
      <w:r w:rsidR="008C36EE">
        <w:rPr>
          <w:rFonts w:ascii="Times New Roman" w:hAnsi="Times New Roman" w:cs="Times New Roman"/>
          <w:sz w:val="28"/>
          <w:szCs w:val="28"/>
        </w:rPr>
        <w:t>го округа - Югры от 28.12.2007 №</w:t>
      </w:r>
      <w:r w:rsidRPr="00CD6AF7">
        <w:rPr>
          <w:rFonts w:ascii="Times New Roman" w:hAnsi="Times New Roman" w:cs="Times New Roman"/>
          <w:sz w:val="28"/>
          <w:szCs w:val="28"/>
        </w:rPr>
        <w:t xml:space="preserve">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w:t>
      </w:r>
      <w:r w:rsidRPr="00CD6AF7">
        <w:rPr>
          <w:rFonts w:ascii="Times New Roman" w:hAnsi="Times New Roman" w:cs="Times New Roman"/>
          <w:sz w:val="28"/>
          <w:szCs w:val="28"/>
        </w:rPr>
        <w:fldChar w:fldCharType="end"/>
      </w:r>
      <w:r w:rsidRPr="00CD6AF7">
        <w:rPr>
          <w:rFonts w:ascii="Times New Roman" w:hAnsi="Times New Roman" w:cs="Times New Roman"/>
          <w:sz w:val="28"/>
          <w:szCs w:val="28"/>
        </w:rPr>
        <w:t xml:space="preserve">, </w:t>
      </w:r>
      <w:r w:rsidRPr="00CD6AF7">
        <w:rPr>
          <w:rFonts w:ascii="Times New Roman" w:hAnsi="Times New Roman" w:cs="Times New Roman"/>
          <w:sz w:val="28"/>
          <w:szCs w:val="28"/>
        </w:rPr>
        <w:fldChar w:fldCharType="begin"/>
      </w:r>
      <w:r w:rsidRPr="00CD6AF7">
        <w:rPr>
          <w:rFonts w:ascii="Times New Roman" w:hAnsi="Times New Roman" w:cs="Times New Roman"/>
          <w:sz w:val="28"/>
          <w:szCs w:val="28"/>
        </w:rPr>
        <w:instrText xml:space="preserve"> HYPERLINK "kodeks://link/d?nd=561507241"\o"’’О нормативах формирования расходов на оплату труда депутатов, выборных должностных лиц местного ...’’</w:instrText>
      </w:r>
    </w:p>
    <w:p w:rsidR="009E1B6F" w:rsidRPr="00CD6AF7" w:rsidRDefault="009E1B6F" w:rsidP="00652389">
      <w:pPr>
        <w:pStyle w:val="FORMATTEXT"/>
        <w:ind w:firstLine="567"/>
        <w:jc w:val="both"/>
        <w:rPr>
          <w:rFonts w:ascii="Times New Roman" w:hAnsi="Times New Roman" w:cs="Times New Roman"/>
          <w:sz w:val="28"/>
          <w:szCs w:val="28"/>
        </w:rPr>
      </w:pPr>
      <w:r w:rsidRPr="00CD6AF7">
        <w:rPr>
          <w:rFonts w:ascii="Times New Roman" w:hAnsi="Times New Roman" w:cs="Times New Roman"/>
          <w:sz w:val="28"/>
          <w:szCs w:val="28"/>
        </w:rPr>
        <w:instrText>Постановление Правительства Ханты-Мансийского автономного округа - Югры от 23.08.2019 N 278-п</w:instrText>
      </w:r>
    </w:p>
    <w:p w:rsidR="008C36EE" w:rsidRDefault="009E1B6F" w:rsidP="00652389">
      <w:pPr>
        <w:pStyle w:val="FORMATTEXT"/>
        <w:ind w:firstLine="567"/>
        <w:jc w:val="both"/>
        <w:rPr>
          <w:rFonts w:ascii="Times New Roman" w:hAnsi="Times New Roman" w:cs="Times New Roman"/>
          <w:sz w:val="28"/>
          <w:szCs w:val="28"/>
        </w:rPr>
      </w:pPr>
      <w:r w:rsidRPr="00CD6AF7">
        <w:rPr>
          <w:rFonts w:ascii="Times New Roman" w:hAnsi="Times New Roman" w:cs="Times New Roman"/>
          <w:sz w:val="28"/>
          <w:szCs w:val="28"/>
        </w:rPr>
        <w:instrText>Статус: Действующая редакция документа"</w:instrText>
      </w:r>
      <w:r w:rsidR="00F53101" w:rsidRPr="00CD6AF7">
        <w:rPr>
          <w:rFonts w:ascii="Times New Roman" w:hAnsi="Times New Roman" w:cs="Times New Roman"/>
          <w:sz w:val="28"/>
          <w:szCs w:val="28"/>
        </w:rPr>
      </w:r>
      <w:r w:rsidRPr="00CD6AF7">
        <w:rPr>
          <w:rFonts w:ascii="Times New Roman" w:hAnsi="Times New Roman" w:cs="Times New Roman"/>
          <w:sz w:val="28"/>
          <w:szCs w:val="28"/>
        </w:rPr>
        <w:fldChar w:fldCharType="separate"/>
      </w:r>
      <w:r w:rsidRPr="00CD6AF7">
        <w:rPr>
          <w:rFonts w:ascii="Times New Roman" w:hAnsi="Times New Roman" w:cs="Times New Roman"/>
          <w:sz w:val="28"/>
          <w:szCs w:val="28"/>
        </w:rPr>
        <w:t>постановлением Правительства Ханты - Мансийского автономно</w:t>
      </w:r>
      <w:r w:rsidR="008C36EE">
        <w:rPr>
          <w:rFonts w:ascii="Times New Roman" w:hAnsi="Times New Roman" w:cs="Times New Roman"/>
          <w:sz w:val="28"/>
          <w:szCs w:val="28"/>
        </w:rPr>
        <w:t>го округа - Югры от 23.08.2019 №</w:t>
      </w:r>
      <w:r w:rsidRPr="00CD6AF7">
        <w:rPr>
          <w:rFonts w:ascii="Times New Roman" w:hAnsi="Times New Roman" w:cs="Times New Roman"/>
          <w:sz w:val="28"/>
          <w:szCs w:val="28"/>
        </w:rPr>
        <w:t xml:space="preserve">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Ханты-Мансийском автономном округе - Югре"</w:t>
      </w:r>
      <w:r w:rsidRPr="00CD6AF7">
        <w:rPr>
          <w:rFonts w:ascii="Times New Roman" w:hAnsi="Times New Roman" w:cs="Times New Roman"/>
          <w:sz w:val="28"/>
          <w:szCs w:val="28"/>
        </w:rPr>
        <w:fldChar w:fldCharType="end"/>
      </w:r>
      <w:r w:rsidRPr="00652389">
        <w:rPr>
          <w:rFonts w:ascii="Times New Roman" w:hAnsi="Times New Roman" w:cs="Times New Roman"/>
          <w:sz w:val="28"/>
          <w:szCs w:val="28"/>
        </w:rPr>
        <w:t>, статьей 18 устава сельского поселения Локосово, и в целях определения размера денежного содержания главы сельского поселения Локосово,</w:t>
      </w:r>
    </w:p>
    <w:p w:rsidR="008C36EE" w:rsidRDefault="008C36EE" w:rsidP="00652389">
      <w:pPr>
        <w:pStyle w:val="FORMATTEXT"/>
        <w:ind w:firstLine="567"/>
        <w:jc w:val="both"/>
        <w:rPr>
          <w:rFonts w:ascii="Times New Roman" w:hAnsi="Times New Roman" w:cs="Times New Roman"/>
          <w:sz w:val="28"/>
          <w:szCs w:val="28"/>
        </w:rPr>
      </w:pPr>
    </w:p>
    <w:p w:rsidR="009E1B6F" w:rsidRPr="00652389" w:rsidRDefault="009E1B6F" w:rsidP="008C36EE">
      <w:pPr>
        <w:pStyle w:val="FORMATTEXT"/>
        <w:ind w:firstLine="567"/>
        <w:jc w:val="center"/>
        <w:rPr>
          <w:rFonts w:ascii="Times New Roman" w:hAnsi="Times New Roman" w:cs="Times New Roman"/>
          <w:sz w:val="28"/>
          <w:szCs w:val="28"/>
        </w:rPr>
      </w:pPr>
      <w:r w:rsidRPr="00652389">
        <w:rPr>
          <w:rFonts w:ascii="Times New Roman" w:hAnsi="Times New Roman" w:cs="Times New Roman"/>
          <w:sz w:val="28"/>
          <w:szCs w:val="28"/>
        </w:rPr>
        <w:t>Совет депутатов сельского поселения Локосово решил:</w:t>
      </w:r>
    </w:p>
    <w:p w:rsidR="009E1B6F" w:rsidRPr="00652389" w:rsidRDefault="009E1B6F" w:rsidP="00652389">
      <w:pPr>
        <w:pStyle w:val="FORMATTEXT"/>
        <w:ind w:firstLine="567"/>
        <w:jc w:val="both"/>
        <w:rPr>
          <w:rFonts w:ascii="Times New Roman" w:hAnsi="Times New Roman" w:cs="Times New Roman"/>
          <w:sz w:val="28"/>
          <w:szCs w:val="28"/>
        </w:rPr>
      </w:pPr>
    </w:p>
    <w:p w:rsidR="009E1B6F" w:rsidRDefault="002C34E0" w:rsidP="002C34E0">
      <w:pPr>
        <w:pStyle w:val="FORMATTEXT"/>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Внести изменение в решение Совета депутатов сельского поселения Локосово </w:t>
      </w:r>
      <w:r w:rsidR="009E1B6F" w:rsidRPr="00652389">
        <w:rPr>
          <w:rFonts w:ascii="Times New Roman" w:hAnsi="Times New Roman" w:cs="Times New Roman"/>
          <w:sz w:val="28"/>
          <w:szCs w:val="28"/>
        </w:rPr>
        <w:t xml:space="preserve"> </w:t>
      </w:r>
      <w:r>
        <w:rPr>
          <w:rFonts w:ascii="Times New Roman" w:hAnsi="Times New Roman" w:cs="Times New Roman"/>
          <w:sz w:val="28"/>
          <w:szCs w:val="28"/>
        </w:rPr>
        <w:t>от 30.03.2023 года № 184 «О</w:t>
      </w:r>
      <w:r w:rsidR="009E1B6F" w:rsidRPr="00652389">
        <w:rPr>
          <w:rFonts w:ascii="Times New Roman" w:hAnsi="Times New Roman" w:cs="Times New Roman"/>
          <w:sz w:val="28"/>
          <w:szCs w:val="28"/>
        </w:rPr>
        <w:t xml:space="preserve"> денежном содержании лиц, замещающих муниципальные должности</w:t>
      </w:r>
      <w:r>
        <w:rPr>
          <w:rFonts w:ascii="Times New Roman" w:hAnsi="Times New Roman" w:cs="Times New Roman"/>
          <w:sz w:val="28"/>
          <w:szCs w:val="28"/>
        </w:rPr>
        <w:t>»</w:t>
      </w:r>
      <w:r w:rsidR="009E1B6F" w:rsidRPr="00652389">
        <w:rPr>
          <w:rFonts w:ascii="Times New Roman" w:hAnsi="Times New Roman" w:cs="Times New Roman"/>
          <w:sz w:val="28"/>
          <w:szCs w:val="28"/>
        </w:rPr>
        <w:t>,</w:t>
      </w:r>
      <w:r>
        <w:rPr>
          <w:rFonts w:ascii="Times New Roman" w:hAnsi="Times New Roman" w:cs="Times New Roman"/>
          <w:sz w:val="28"/>
          <w:szCs w:val="28"/>
        </w:rPr>
        <w:t xml:space="preserve"> изложив приложение в новой редакции </w:t>
      </w:r>
      <w:r w:rsidR="009E1B6F" w:rsidRPr="00652389">
        <w:rPr>
          <w:rFonts w:ascii="Times New Roman" w:hAnsi="Times New Roman" w:cs="Times New Roman"/>
          <w:sz w:val="28"/>
          <w:szCs w:val="28"/>
        </w:rPr>
        <w:t xml:space="preserve"> согласно приложению</w:t>
      </w:r>
      <w:r>
        <w:rPr>
          <w:rFonts w:ascii="Times New Roman" w:hAnsi="Times New Roman" w:cs="Times New Roman"/>
          <w:sz w:val="28"/>
          <w:szCs w:val="28"/>
        </w:rPr>
        <w:t xml:space="preserve"> к настоящему решению</w:t>
      </w:r>
      <w:r w:rsidR="009E1B6F" w:rsidRPr="00652389">
        <w:rPr>
          <w:rFonts w:ascii="Times New Roman" w:hAnsi="Times New Roman" w:cs="Times New Roman"/>
          <w:sz w:val="28"/>
          <w:szCs w:val="28"/>
        </w:rPr>
        <w:t>.</w:t>
      </w:r>
    </w:p>
    <w:p w:rsidR="002C34E0" w:rsidRDefault="009E1B6F" w:rsidP="002C34E0">
      <w:pPr>
        <w:pStyle w:val="FORMATTEXT"/>
        <w:ind w:firstLine="709"/>
        <w:jc w:val="both"/>
        <w:rPr>
          <w:rFonts w:ascii="Times New Roman" w:hAnsi="Times New Roman" w:cs="Times New Roman"/>
          <w:sz w:val="28"/>
          <w:szCs w:val="28"/>
        </w:rPr>
      </w:pPr>
      <w:r w:rsidRPr="00652389">
        <w:rPr>
          <w:rFonts w:ascii="Times New Roman" w:hAnsi="Times New Roman" w:cs="Times New Roman"/>
          <w:sz w:val="28"/>
          <w:szCs w:val="28"/>
        </w:rPr>
        <w:t>2. Решение вступает в силу после его официального обнародования на официальном сайте муниципального образования сельское поселение Локосово и распространяется н</w:t>
      </w:r>
      <w:r w:rsidR="002C34E0">
        <w:rPr>
          <w:rFonts w:ascii="Times New Roman" w:hAnsi="Times New Roman" w:cs="Times New Roman"/>
          <w:sz w:val="28"/>
          <w:szCs w:val="28"/>
        </w:rPr>
        <w:t>а правоотношения, возникшие с 30 марта 2023 года.</w:t>
      </w:r>
    </w:p>
    <w:p w:rsidR="009E1B6F" w:rsidRPr="00652389" w:rsidRDefault="002C34E0" w:rsidP="002C34E0">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3</w:t>
      </w:r>
      <w:r w:rsidR="009E1B6F" w:rsidRPr="00652389">
        <w:rPr>
          <w:rFonts w:ascii="Times New Roman" w:hAnsi="Times New Roman" w:cs="Times New Roman"/>
          <w:sz w:val="28"/>
          <w:szCs w:val="28"/>
        </w:rPr>
        <w:t xml:space="preserve">. Настоящее решение вступает в силу после его официального </w:t>
      </w:r>
      <w:r w:rsidR="008C36EE">
        <w:rPr>
          <w:rFonts w:ascii="Times New Roman" w:hAnsi="Times New Roman" w:cs="Times New Roman"/>
          <w:sz w:val="28"/>
          <w:szCs w:val="28"/>
        </w:rPr>
        <w:t>обнародования</w:t>
      </w:r>
      <w:r w:rsidR="009E1B6F" w:rsidRPr="00652389">
        <w:rPr>
          <w:rFonts w:ascii="Times New Roman" w:hAnsi="Times New Roman" w:cs="Times New Roman"/>
          <w:sz w:val="28"/>
          <w:szCs w:val="28"/>
        </w:rPr>
        <w:t>.</w:t>
      </w:r>
    </w:p>
    <w:p w:rsidR="009E1B6F" w:rsidRDefault="009E1B6F">
      <w:pPr>
        <w:pStyle w:val="FORMATTEXT"/>
        <w:ind w:firstLine="568"/>
        <w:jc w:val="both"/>
        <w:rPr>
          <w:rFonts w:ascii="Times New Roman" w:hAnsi="Times New Roman" w:cs="Times New Roman"/>
          <w:sz w:val="28"/>
          <w:szCs w:val="28"/>
        </w:rPr>
      </w:pPr>
    </w:p>
    <w:p w:rsidR="006D6ED9" w:rsidRPr="00652389" w:rsidRDefault="006D6ED9">
      <w:pPr>
        <w:pStyle w:val="FORMATTEXT"/>
        <w:ind w:firstLine="568"/>
        <w:jc w:val="both"/>
        <w:rPr>
          <w:rFonts w:ascii="Times New Roman" w:hAnsi="Times New Roman" w:cs="Times New Roman"/>
          <w:sz w:val="28"/>
          <w:szCs w:val="28"/>
        </w:rPr>
      </w:pPr>
    </w:p>
    <w:p w:rsidR="009E1B6F" w:rsidRPr="00652389" w:rsidRDefault="009E1B6F" w:rsidP="00CD6AF7">
      <w:pPr>
        <w:pStyle w:val="FORMATTEXT"/>
        <w:rPr>
          <w:rFonts w:ascii="Times New Roman" w:hAnsi="Times New Roman" w:cs="Times New Roman"/>
          <w:sz w:val="28"/>
          <w:szCs w:val="28"/>
        </w:rPr>
      </w:pPr>
      <w:r w:rsidRPr="00652389">
        <w:rPr>
          <w:rFonts w:ascii="Times New Roman" w:hAnsi="Times New Roman" w:cs="Times New Roman"/>
          <w:sz w:val="28"/>
          <w:szCs w:val="28"/>
        </w:rPr>
        <w:t>Глава сельского поселения</w:t>
      </w:r>
      <w:r w:rsidR="00CD6AF7">
        <w:rPr>
          <w:rFonts w:ascii="Times New Roman" w:hAnsi="Times New Roman" w:cs="Times New Roman"/>
          <w:sz w:val="28"/>
          <w:szCs w:val="28"/>
        </w:rPr>
        <w:t xml:space="preserve">                     </w:t>
      </w:r>
      <w:r w:rsidR="002C34E0">
        <w:rPr>
          <w:rFonts w:ascii="Times New Roman" w:hAnsi="Times New Roman" w:cs="Times New Roman"/>
          <w:sz w:val="28"/>
          <w:szCs w:val="28"/>
        </w:rPr>
        <w:tab/>
      </w:r>
      <w:r w:rsidR="002C34E0">
        <w:rPr>
          <w:rFonts w:ascii="Times New Roman" w:hAnsi="Times New Roman" w:cs="Times New Roman"/>
          <w:sz w:val="28"/>
          <w:szCs w:val="28"/>
        </w:rPr>
        <w:tab/>
      </w:r>
      <w:r w:rsidR="002C34E0">
        <w:rPr>
          <w:rFonts w:ascii="Times New Roman" w:hAnsi="Times New Roman" w:cs="Times New Roman"/>
          <w:sz w:val="28"/>
          <w:szCs w:val="28"/>
        </w:rPr>
        <w:tab/>
      </w:r>
      <w:r w:rsidR="00CD6AF7">
        <w:rPr>
          <w:rFonts w:ascii="Times New Roman" w:hAnsi="Times New Roman" w:cs="Times New Roman"/>
          <w:sz w:val="28"/>
          <w:szCs w:val="28"/>
        </w:rPr>
        <w:t xml:space="preserve"> </w:t>
      </w:r>
      <w:r w:rsidR="002C34E0">
        <w:rPr>
          <w:rFonts w:ascii="Times New Roman" w:hAnsi="Times New Roman" w:cs="Times New Roman"/>
          <w:sz w:val="28"/>
          <w:szCs w:val="28"/>
        </w:rPr>
        <w:t xml:space="preserve">    </w:t>
      </w:r>
      <w:r w:rsidR="00CD6AF7">
        <w:rPr>
          <w:rFonts w:ascii="Times New Roman" w:hAnsi="Times New Roman" w:cs="Times New Roman"/>
          <w:sz w:val="28"/>
          <w:szCs w:val="28"/>
        </w:rPr>
        <w:t xml:space="preserve">Н.Б.Свечников   </w:t>
      </w:r>
    </w:p>
    <w:p w:rsidR="00CD6AF7" w:rsidRDefault="00CD6AF7">
      <w:pPr>
        <w:pStyle w:val="FORMATTEXT"/>
        <w:jc w:val="right"/>
        <w:rPr>
          <w:rFonts w:ascii="Times New Roman" w:hAnsi="Times New Roman" w:cs="Times New Roman"/>
          <w:sz w:val="28"/>
          <w:szCs w:val="28"/>
        </w:rPr>
      </w:pPr>
    </w:p>
    <w:p w:rsidR="002C34E0" w:rsidRPr="008C36EE" w:rsidRDefault="009E1B6F">
      <w:pPr>
        <w:pStyle w:val="FORMATTEXT"/>
        <w:jc w:val="right"/>
        <w:rPr>
          <w:rFonts w:ascii="Times New Roman" w:hAnsi="Times New Roman" w:cs="Times New Roman"/>
          <w:sz w:val="24"/>
          <w:szCs w:val="24"/>
        </w:rPr>
      </w:pPr>
      <w:r w:rsidRPr="008C36EE">
        <w:rPr>
          <w:rFonts w:ascii="Times New Roman" w:hAnsi="Times New Roman" w:cs="Times New Roman"/>
          <w:sz w:val="24"/>
          <w:szCs w:val="24"/>
        </w:rPr>
        <w:lastRenderedPageBreak/>
        <w:t>Приложение</w:t>
      </w:r>
      <w:r w:rsidR="002C34E0" w:rsidRPr="008C36EE">
        <w:rPr>
          <w:rFonts w:ascii="Times New Roman" w:hAnsi="Times New Roman" w:cs="Times New Roman"/>
          <w:sz w:val="24"/>
          <w:szCs w:val="24"/>
        </w:rPr>
        <w:t xml:space="preserve"> </w:t>
      </w:r>
      <w:r w:rsidR="006D6ED9">
        <w:rPr>
          <w:rFonts w:ascii="Times New Roman" w:hAnsi="Times New Roman" w:cs="Times New Roman"/>
          <w:sz w:val="24"/>
          <w:szCs w:val="24"/>
        </w:rPr>
        <w:t>к</w:t>
      </w:r>
      <w:r w:rsidR="002C34E0" w:rsidRPr="008C36EE">
        <w:rPr>
          <w:rFonts w:ascii="Times New Roman" w:hAnsi="Times New Roman" w:cs="Times New Roman"/>
          <w:sz w:val="24"/>
          <w:szCs w:val="24"/>
        </w:rPr>
        <w:t xml:space="preserve"> </w:t>
      </w:r>
      <w:r w:rsidRPr="008C36EE">
        <w:rPr>
          <w:rFonts w:ascii="Times New Roman" w:hAnsi="Times New Roman" w:cs="Times New Roman"/>
          <w:sz w:val="24"/>
          <w:szCs w:val="24"/>
        </w:rPr>
        <w:t>решени</w:t>
      </w:r>
      <w:r w:rsidR="006D6ED9">
        <w:rPr>
          <w:rFonts w:ascii="Times New Roman" w:hAnsi="Times New Roman" w:cs="Times New Roman"/>
          <w:sz w:val="24"/>
          <w:szCs w:val="24"/>
        </w:rPr>
        <w:t>ю</w:t>
      </w:r>
    </w:p>
    <w:p w:rsidR="009E1B6F" w:rsidRPr="008C36EE" w:rsidRDefault="009E1B6F">
      <w:pPr>
        <w:pStyle w:val="FORMATTEXT"/>
        <w:jc w:val="right"/>
        <w:rPr>
          <w:rFonts w:ascii="Times New Roman" w:hAnsi="Times New Roman" w:cs="Times New Roman"/>
          <w:sz w:val="24"/>
          <w:szCs w:val="24"/>
        </w:rPr>
      </w:pPr>
      <w:r w:rsidRPr="008C36EE">
        <w:rPr>
          <w:rFonts w:ascii="Times New Roman" w:hAnsi="Times New Roman" w:cs="Times New Roman"/>
          <w:sz w:val="24"/>
          <w:szCs w:val="24"/>
        </w:rPr>
        <w:t>Совета депутатов</w:t>
      </w:r>
      <w:r w:rsidR="002C34E0" w:rsidRPr="008C36EE">
        <w:rPr>
          <w:rFonts w:ascii="Times New Roman" w:hAnsi="Times New Roman" w:cs="Times New Roman"/>
          <w:sz w:val="24"/>
          <w:szCs w:val="24"/>
        </w:rPr>
        <w:t xml:space="preserve"> </w:t>
      </w:r>
      <w:r w:rsidRPr="008C36EE">
        <w:rPr>
          <w:rFonts w:ascii="Times New Roman" w:hAnsi="Times New Roman" w:cs="Times New Roman"/>
          <w:sz w:val="24"/>
          <w:szCs w:val="24"/>
        </w:rPr>
        <w:t>сельского поселения Локосово</w:t>
      </w:r>
    </w:p>
    <w:p w:rsidR="009E1B6F" w:rsidRPr="008C36EE" w:rsidRDefault="009E1B6F">
      <w:pPr>
        <w:pStyle w:val="FORMATTEXT"/>
        <w:jc w:val="right"/>
        <w:rPr>
          <w:rFonts w:ascii="Times New Roman" w:hAnsi="Times New Roman" w:cs="Times New Roman"/>
          <w:sz w:val="24"/>
          <w:szCs w:val="24"/>
        </w:rPr>
      </w:pPr>
      <w:r w:rsidRPr="008C36EE">
        <w:rPr>
          <w:rFonts w:ascii="Times New Roman" w:hAnsi="Times New Roman" w:cs="Times New Roman"/>
          <w:sz w:val="24"/>
          <w:szCs w:val="24"/>
        </w:rPr>
        <w:t xml:space="preserve">от </w:t>
      </w:r>
      <w:r w:rsidR="006D6ED9">
        <w:rPr>
          <w:rFonts w:ascii="Times New Roman" w:hAnsi="Times New Roman" w:cs="Times New Roman"/>
          <w:sz w:val="24"/>
          <w:szCs w:val="24"/>
        </w:rPr>
        <w:t xml:space="preserve"> 23.09.</w:t>
      </w:r>
      <w:r w:rsidRPr="008C36EE">
        <w:rPr>
          <w:rFonts w:ascii="Times New Roman" w:hAnsi="Times New Roman" w:cs="Times New Roman"/>
          <w:sz w:val="24"/>
          <w:szCs w:val="24"/>
        </w:rPr>
        <w:t>202</w:t>
      </w:r>
      <w:r w:rsidR="00CD6AF7" w:rsidRPr="008C36EE">
        <w:rPr>
          <w:rFonts w:ascii="Times New Roman" w:hAnsi="Times New Roman" w:cs="Times New Roman"/>
          <w:sz w:val="24"/>
          <w:szCs w:val="24"/>
        </w:rPr>
        <w:t>4</w:t>
      </w:r>
      <w:r w:rsidR="008C36EE">
        <w:rPr>
          <w:rFonts w:ascii="Times New Roman" w:hAnsi="Times New Roman" w:cs="Times New Roman"/>
          <w:sz w:val="24"/>
          <w:szCs w:val="24"/>
        </w:rPr>
        <w:t xml:space="preserve"> года №</w:t>
      </w:r>
      <w:r w:rsidRPr="008C36EE">
        <w:rPr>
          <w:rFonts w:ascii="Times New Roman" w:hAnsi="Times New Roman" w:cs="Times New Roman"/>
          <w:sz w:val="24"/>
          <w:szCs w:val="24"/>
        </w:rPr>
        <w:t xml:space="preserve"> </w:t>
      </w:r>
      <w:r w:rsidR="006D6ED9">
        <w:rPr>
          <w:rFonts w:ascii="Times New Roman" w:hAnsi="Times New Roman" w:cs="Times New Roman"/>
          <w:sz w:val="24"/>
          <w:szCs w:val="24"/>
        </w:rPr>
        <w:t>41</w:t>
      </w:r>
    </w:p>
    <w:p w:rsidR="009E1B6F" w:rsidRPr="00652389" w:rsidRDefault="009E1B6F">
      <w:pPr>
        <w:pStyle w:val="HEADERTEXT"/>
        <w:rPr>
          <w:rFonts w:ascii="Times New Roman" w:hAnsi="Times New Roman" w:cs="Times New Roman"/>
          <w:b/>
          <w:bCs/>
          <w:sz w:val="28"/>
          <w:szCs w:val="28"/>
        </w:rPr>
      </w:pPr>
    </w:p>
    <w:p w:rsidR="00315FA1" w:rsidRDefault="009E1B6F">
      <w:pPr>
        <w:pStyle w:val="HEADERTEXT"/>
        <w:jc w:val="center"/>
        <w:outlineLvl w:val="2"/>
        <w:rPr>
          <w:rFonts w:ascii="Times New Roman" w:hAnsi="Times New Roman" w:cs="Times New Roman"/>
          <w:b/>
          <w:bCs/>
          <w:color w:val="auto"/>
          <w:sz w:val="28"/>
          <w:szCs w:val="28"/>
        </w:rPr>
      </w:pPr>
      <w:r w:rsidRPr="00652389">
        <w:rPr>
          <w:rFonts w:ascii="Times New Roman" w:hAnsi="Times New Roman" w:cs="Times New Roman"/>
          <w:b/>
          <w:bCs/>
          <w:sz w:val="28"/>
          <w:szCs w:val="28"/>
        </w:rPr>
        <w:t xml:space="preserve"> </w:t>
      </w:r>
      <w:r w:rsidR="00315FA1">
        <w:rPr>
          <w:rFonts w:ascii="Times New Roman" w:hAnsi="Times New Roman" w:cs="Times New Roman"/>
          <w:b/>
          <w:bCs/>
          <w:color w:val="auto"/>
          <w:sz w:val="28"/>
          <w:szCs w:val="28"/>
        </w:rPr>
        <w:t>ПОЛОЖЕНИЕ</w:t>
      </w:r>
      <w:r w:rsidRPr="00CD6AF7">
        <w:rPr>
          <w:rFonts w:ascii="Times New Roman" w:hAnsi="Times New Roman" w:cs="Times New Roman"/>
          <w:b/>
          <w:bCs/>
          <w:color w:val="auto"/>
          <w:sz w:val="28"/>
          <w:szCs w:val="28"/>
        </w:rPr>
        <w:t xml:space="preserve"> </w:t>
      </w:r>
    </w:p>
    <w:p w:rsidR="009E1B6F" w:rsidRPr="00CD6AF7" w:rsidRDefault="009E1B6F">
      <w:pPr>
        <w:pStyle w:val="HEADERTEXT"/>
        <w:jc w:val="center"/>
        <w:outlineLvl w:val="2"/>
        <w:rPr>
          <w:rFonts w:ascii="Times New Roman" w:hAnsi="Times New Roman" w:cs="Times New Roman"/>
          <w:b/>
          <w:bCs/>
          <w:color w:val="auto"/>
          <w:sz w:val="28"/>
          <w:szCs w:val="28"/>
        </w:rPr>
      </w:pPr>
      <w:r w:rsidRPr="00CD6AF7">
        <w:rPr>
          <w:rFonts w:ascii="Times New Roman" w:hAnsi="Times New Roman" w:cs="Times New Roman"/>
          <w:b/>
          <w:bCs/>
          <w:color w:val="auto"/>
          <w:sz w:val="28"/>
          <w:szCs w:val="28"/>
        </w:rPr>
        <w:t xml:space="preserve">о размере денежного содержания лица, замещающего муниципальную должность на постоянной основе, и порядке его осуществления </w:t>
      </w:r>
    </w:p>
    <w:p w:rsidR="009E1B6F" w:rsidRPr="00CD6AF7" w:rsidRDefault="009E1B6F">
      <w:pPr>
        <w:pStyle w:val="HEADERTEXT"/>
        <w:rPr>
          <w:rFonts w:ascii="Times New Roman" w:hAnsi="Times New Roman" w:cs="Times New Roman"/>
          <w:b/>
          <w:bCs/>
          <w:color w:val="auto"/>
          <w:sz w:val="28"/>
          <w:szCs w:val="28"/>
        </w:rPr>
      </w:pPr>
    </w:p>
    <w:p w:rsidR="009E1B6F" w:rsidRPr="00CD6AF7" w:rsidRDefault="009E1B6F">
      <w:pPr>
        <w:pStyle w:val="HEADERTEXT"/>
        <w:jc w:val="center"/>
        <w:outlineLvl w:val="3"/>
        <w:rPr>
          <w:rFonts w:ascii="Times New Roman" w:hAnsi="Times New Roman" w:cs="Times New Roman"/>
          <w:b/>
          <w:bCs/>
          <w:color w:val="auto"/>
          <w:sz w:val="28"/>
          <w:szCs w:val="28"/>
        </w:rPr>
      </w:pPr>
      <w:r w:rsidRPr="00CD6AF7">
        <w:rPr>
          <w:rFonts w:ascii="Times New Roman" w:hAnsi="Times New Roman" w:cs="Times New Roman"/>
          <w:b/>
          <w:bCs/>
          <w:color w:val="auto"/>
          <w:sz w:val="28"/>
          <w:szCs w:val="28"/>
        </w:rPr>
        <w:t xml:space="preserve"> </w:t>
      </w:r>
    </w:p>
    <w:p w:rsidR="009E1B6F" w:rsidRDefault="009E1B6F">
      <w:pPr>
        <w:pStyle w:val="HEADERTEXT"/>
        <w:jc w:val="center"/>
        <w:outlineLvl w:val="3"/>
        <w:rPr>
          <w:rFonts w:ascii="Times New Roman" w:hAnsi="Times New Roman" w:cs="Times New Roman"/>
          <w:b/>
          <w:bCs/>
          <w:color w:val="auto"/>
          <w:sz w:val="28"/>
          <w:szCs w:val="28"/>
        </w:rPr>
      </w:pPr>
      <w:r w:rsidRPr="00CD6AF7">
        <w:rPr>
          <w:rFonts w:ascii="Times New Roman" w:hAnsi="Times New Roman" w:cs="Times New Roman"/>
          <w:b/>
          <w:bCs/>
          <w:color w:val="auto"/>
          <w:sz w:val="28"/>
          <w:szCs w:val="28"/>
        </w:rPr>
        <w:t xml:space="preserve">I. Общие положения </w:t>
      </w:r>
    </w:p>
    <w:p w:rsidR="008C36EE" w:rsidRPr="00CD6AF7" w:rsidRDefault="008C36EE">
      <w:pPr>
        <w:pStyle w:val="HEADERTEXT"/>
        <w:jc w:val="center"/>
        <w:outlineLvl w:val="3"/>
        <w:rPr>
          <w:rFonts w:ascii="Times New Roman" w:hAnsi="Times New Roman" w:cs="Times New Roman"/>
          <w:b/>
          <w:bCs/>
          <w:color w:val="auto"/>
          <w:sz w:val="28"/>
          <w:szCs w:val="28"/>
        </w:rPr>
      </w:pP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1.1. Настоящее Положение о размере денежного содержания лица, замещающего муниципальную должность на постоянной основе, и порядке его осуществления (далее по тексту - Положение) определяет размер денежного содержания лица, замещающего муниципальную должность на постоянной основе в сельском поселении Локосово, и порядок его осуществления.</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1.2. Действие Положения распространяется на главу сельского поселения Локосово.</w:t>
      </w:r>
    </w:p>
    <w:p w:rsidR="009E1B6F" w:rsidRPr="00652389" w:rsidRDefault="009E1B6F">
      <w:pPr>
        <w:pStyle w:val="FORMATTEXT"/>
        <w:ind w:firstLine="568"/>
        <w:jc w:val="both"/>
        <w:rPr>
          <w:rFonts w:ascii="Times New Roman" w:hAnsi="Times New Roman" w:cs="Times New Roman"/>
          <w:sz w:val="28"/>
          <w:szCs w:val="28"/>
        </w:rPr>
      </w:pPr>
    </w:p>
    <w:p w:rsidR="009E1B6F" w:rsidRDefault="009E1B6F">
      <w:pPr>
        <w:pStyle w:val="HEADERTEXT"/>
        <w:jc w:val="center"/>
        <w:outlineLvl w:val="3"/>
        <w:rPr>
          <w:rFonts w:ascii="Times New Roman" w:hAnsi="Times New Roman" w:cs="Times New Roman"/>
          <w:b/>
          <w:bCs/>
          <w:color w:val="auto"/>
          <w:sz w:val="28"/>
          <w:szCs w:val="28"/>
        </w:rPr>
      </w:pPr>
      <w:r w:rsidRPr="00652389">
        <w:rPr>
          <w:rFonts w:ascii="Times New Roman" w:hAnsi="Times New Roman" w:cs="Times New Roman"/>
          <w:b/>
          <w:bCs/>
          <w:sz w:val="28"/>
          <w:szCs w:val="28"/>
        </w:rPr>
        <w:t xml:space="preserve"> </w:t>
      </w:r>
      <w:r w:rsidRPr="00CD6AF7">
        <w:rPr>
          <w:rFonts w:ascii="Times New Roman" w:hAnsi="Times New Roman" w:cs="Times New Roman"/>
          <w:b/>
          <w:bCs/>
          <w:color w:val="auto"/>
          <w:sz w:val="28"/>
          <w:szCs w:val="28"/>
        </w:rPr>
        <w:t xml:space="preserve">II. Состав денежного содержания лица, замещающего муниципальную должность на постоянной основе </w:t>
      </w:r>
    </w:p>
    <w:p w:rsidR="009C1692" w:rsidRDefault="009C1692">
      <w:pPr>
        <w:pStyle w:val="HEADERTEXT"/>
        <w:jc w:val="center"/>
        <w:outlineLvl w:val="3"/>
        <w:rPr>
          <w:rFonts w:ascii="Times New Roman" w:hAnsi="Times New Roman" w:cs="Times New Roman"/>
          <w:b/>
          <w:bCs/>
          <w:color w:val="auto"/>
          <w:sz w:val="28"/>
          <w:szCs w:val="28"/>
        </w:rPr>
      </w:pPr>
    </w:p>
    <w:p w:rsidR="009C1692" w:rsidRPr="009C1692" w:rsidRDefault="009C1692" w:rsidP="009C1692">
      <w:pPr>
        <w:pStyle w:val="formattext0"/>
        <w:ind w:firstLine="480"/>
        <w:rPr>
          <w:sz w:val="28"/>
          <w:szCs w:val="28"/>
        </w:rPr>
      </w:pPr>
      <w:r>
        <w:rPr>
          <w:sz w:val="28"/>
          <w:szCs w:val="28"/>
        </w:rPr>
        <w:t>2.1</w:t>
      </w:r>
      <w:r w:rsidRPr="009C1692">
        <w:rPr>
          <w:sz w:val="28"/>
          <w:szCs w:val="28"/>
        </w:rPr>
        <w:t xml:space="preserve">. </w:t>
      </w:r>
      <w:r w:rsidRPr="009C1692">
        <w:rPr>
          <w:rStyle w:val="match"/>
          <w:sz w:val="28"/>
          <w:szCs w:val="28"/>
        </w:rPr>
        <w:t>Денежное</w:t>
      </w:r>
      <w:r w:rsidRPr="009C1692">
        <w:rPr>
          <w:sz w:val="28"/>
          <w:szCs w:val="28"/>
        </w:rPr>
        <w:t xml:space="preserve"> </w:t>
      </w:r>
      <w:r w:rsidRPr="009C1692">
        <w:rPr>
          <w:rStyle w:val="match"/>
          <w:sz w:val="28"/>
          <w:szCs w:val="28"/>
        </w:rPr>
        <w:t>содержание</w:t>
      </w:r>
      <w:r w:rsidRPr="009C1692">
        <w:rPr>
          <w:sz w:val="28"/>
          <w:szCs w:val="28"/>
        </w:rPr>
        <w:t xml:space="preserve"> </w:t>
      </w:r>
      <w:r w:rsidRPr="009C1692">
        <w:rPr>
          <w:rStyle w:val="match"/>
          <w:sz w:val="28"/>
          <w:szCs w:val="28"/>
        </w:rPr>
        <w:t>лиц</w:t>
      </w:r>
      <w:r w:rsidRPr="009C1692">
        <w:rPr>
          <w:sz w:val="28"/>
          <w:szCs w:val="28"/>
        </w:rPr>
        <w:t xml:space="preserve">, </w:t>
      </w:r>
      <w:r w:rsidRPr="009C1692">
        <w:rPr>
          <w:rStyle w:val="match"/>
          <w:sz w:val="28"/>
          <w:szCs w:val="28"/>
        </w:rPr>
        <w:t>замещающих</w:t>
      </w:r>
      <w:r w:rsidRPr="009C1692">
        <w:rPr>
          <w:sz w:val="28"/>
          <w:szCs w:val="28"/>
        </w:rPr>
        <w:t xml:space="preserve"> </w:t>
      </w:r>
      <w:r w:rsidRPr="009C1692">
        <w:rPr>
          <w:rStyle w:val="match"/>
          <w:sz w:val="28"/>
          <w:szCs w:val="28"/>
        </w:rPr>
        <w:t>муниципальные</w:t>
      </w:r>
      <w:r w:rsidRPr="009C1692">
        <w:rPr>
          <w:sz w:val="28"/>
          <w:szCs w:val="28"/>
        </w:rPr>
        <w:t xml:space="preserve"> </w:t>
      </w:r>
      <w:r w:rsidRPr="009C1692">
        <w:rPr>
          <w:rStyle w:val="match"/>
          <w:sz w:val="28"/>
          <w:szCs w:val="28"/>
        </w:rPr>
        <w:t>должности</w:t>
      </w:r>
      <w:r w:rsidRPr="009C1692">
        <w:rPr>
          <w:sz w:val="28"/>
          <w:szCs w:val="28"/>
        </w:rPr>
        <w:t>, состоит из:</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1) ежемесячного денежного вознаграждения;</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2) ежемесячного денежного поощрения;</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3)ежемесячной процентной надбавки за работу со сведениями, составляющими государственную тайну;</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4) районного коэффициента к заработной плате за работу в районах Крайнего Севера и приравненных к ним местностях;</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5) ежемесячной процентной надбавки за работу в районах Крайнего Севера и приравненных к ним местностях;</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6) премии, в том числе за выполнение особо важных и сложных заданий;</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7) единовременной выплаты при предоставлении ежегодного оплачиваемого отпуска и материальной помощи, выплачиваемых за счет средств фонда оплаты труда муниципальных служащих;</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8) иных выплат, предусмотренных федеральными законами и другими нормативными правовыми актами.</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2.2. Состав месячного фонда оплаты труда определяется исходя из должностного оклада, установленных ежемесячных надбавок и денежного поощрения с учетом районного коэффициента к заработной плате за работу в районах Крайнего Севера и приравненных к ним местностях и ежемесячной процентной надбавки за работу в районах Крайнего Севера и приравненных к ним местностях.</w:t>
      </w:r>
    </w:p>
    <w:p w:rsidR="009E1B6F" w:rsidRPr="00652389" w:rsidRDefault="009E1B6F">
      <w:pPr>
        <w:pStyle w:val="FORMATTEXT"/>
        <w:ind w:firstLine="568"/>
        <w:jc w:val="both"/>
        <w:rPr>
          <w:rFonts w:ascii="Times New Roman" w:hAnsi="Times New Roman" w:cs="Times New Roman"/>
          <w:sz w:val="28"/>
          <w:szCs w:val="28"/>
        </w:rPr>
      </w:pPr>
    </w:p>
    <w:p w:rsidR="009E1B6F" w:rsidRPr="00652389" w:rsidRDefault="009E1B6F">
      <w:pPr>
        <w:pStyle w:val="HEADERTEXT"/>
        <w:rPr>
          <w:rFonts w:ascii="Times New Roman" w:hAnsi="Times New Roman" w:cs="Times New Roman"/>
          <w:b/>
          <w:bCs/>
          <w:sz w:val="28"/>
          <w:szCs w:val="28"/>
        </w:rPr>
      </w:pPr>
    </w:p>
    <w:p w:rsidR="009E1B6F" w:rsidRDefault="009E1B6F">
      <w:pPr>
        <w:pStyle w:val="HEADERTEXT"/>
        <w:jc w:val="center"/>
        <w:outlineLvl w:val="3"/>
        <w:rPr>
          <w:rFonts w:ascii="Times New Roman" w:hAnsi="Times New Roman" w:cs="Times New Roman"/>
          <w:b/>
          <w:bCs/>
          <w:color w:val="auto"/>
          <w:sz w:val="28"/>
          <w:szCs w:val="28"/>
        </w:rPr>
      </w:pPr>
      <w:r w:rsidRPr="00652389">
        <w:rPr>
          <w:rFonts w:ascii="Times New Roman" w:hAnsi="Times New Roman" w:cs="Times New Roman"/>
          <w:b/>
          <w:bCs/>
          <w:sz w:val="28"/>
          <w:szCs w:val="28"/>
        </w:rPr>
        <w:lastRenderedPageBreak/>
        <w:t xml:space="preserve"> </w:t>
      </w:r>
      <w:r w:rsidRPr="00CD6AF7">
        <w:rPr>
          <w:rFonts w:ascii="Times New Roman" w:hAnsi="Times New Roman" w:cs="Times New Roman"/>
          <w:b/>
          <w:bCs/>
          <w:color w:val="auto"/>
          <w:sz w:val="28"/>
          <w:szCs w:val="28"/>
        </w:rPr>
        <w:t xml:space="preserve">III. Размер денежного содержания лица, замещающего муниципальную должность на постоянной основе </w:t>
      </w:r>
    </w:p>
    <w:p w:rsidR="0067440A" w:rsidRPr="00CD6AF7" w:rsidRDefault="0067440A">
      <w:pPr>
        <w:pStyle w:val="HEADERTEXT"/>
        <w:jc w:val="center"/>
        <w:outlineLvl w:val="3"/>
        <w:rPr>
          <w:rFonts w:ascii="Times New Roman" w:hAnsi="Times New Roman" w:cs="Times New Roman"/>
          <w:b/>
          <w:bCs/>
          <w:color w:val="auto"/>
          <w:sz w:val="28"/>
          <w:szCs w:val="28"/>
        </w:rPr>
      </w:pP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3.1. Размер ежемесячного денежного вознаграждения главе сельского поселения Локосово устанавливается в сумме 16 564,00 рублей.</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3.2. Ежемесячная процентная надбавка главе сельского поселения за работу со сведениями, составляющими государственную тайну, устанавливается в соответствии с федеральным законодательством.</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Ежемесячная процентная надбавка к должностному окладу за работу со сведениями, составляющими государственную тайну, устанавливается с момента оформления в установленном порядке решения о допуске лица, замещающего муниципальную должность на постоянной основе к государственной тайне.</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3.3. Ежемесячное денежное поощрение.</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3.3.1. Ежемесячное денежное поощрение выплачивается лицу, замещающему муниципальную должность на постоянной основе, в размере 2,0 ежемесячного денежного вознаграждения.</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3.3.2. Ежемесячное денежное поощрение выплачивается по распоряжению администрации сельского поселения Локосово за фактически отработанное время в месяце.</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3.3.3. Фактически отработанное время для расчёта размера ежемесячного денежного поощрения определяется согласно табелю учёта рабочего времени.</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3.4. Ежемесячная процентная надбавка к заработной плате за работу в районах Крайнего Севера и приравненных к ним местностях начисляется в соответствии с действующим законодательством Российской Федерации.</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3.5. Районный коэффициент к заработной плате применяется в размере 1,7.</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3.6. Премии, в том числе за выполнение особо важных и сложных заданий, могут быть выплачены:</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1) по результатам работы за год;</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2) за выполнение особо важных и сложных заданий.</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3.7. Премия по результатам работы за год.</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3.7.1. Премия по результатам работы за год выплачивается в размере одного месячного фонда оплаты труда, рассчитанного исходя из денежного содержания, установленного указанному лицу по состоянию на 31 декабря года, за который производится расчет премии.</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3.7.2. В случае экономии фонда оплаты труда по смете расходов главного распорядителя, размеры премии по итогам работы за год максимальными размерами не ограничиваются.</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В случае экономии фонда оплаты труда по смете расходов главного распорядителя бюджетных средств размеры премии по итогам работы за год максимальными размерами не ограничиваются.</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3.7.3. Премирование по результатам работы за год осуществляется по распоряжению администрации сельского поселения Локосово.</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 xml:space="preserve">3.7.4. Премирование по результатам работы за год осуществляется в пределах фонда оплаты труда. Размер премии определяется планово-бюджетной комиссией Совета депутатов сельского поселения </w:t>
      </w:r>
      <w:r w:rsidRPr="00652389">
        <w:rPr>
          <w:rFonts w:ascii="Times New Roman" w:hAnsi="Times New Roman" w:cs="Times New Roman"/>
          <w:sz w:val="28"/>
          <w:szCs w:val="28"/>
        </w:rPr>
        <w:lastRenderedPageBreak/>
        <w:t>Локосово.</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Премия по результатам работы за год выплачивается не позднее первого месяца, следующего за отчётным годом.</w:t>
      </w:r>
    </w:p>
    <w:p w:rsidR="00C913D0" w:rsidRPr="007712A8" w:rsidRDefault="009E1B6F" w:rsidP="00C913D0">
      <w:pPr>
        <w:pStyle w:val="FORMATTEXT"/>
        <w:ind w:firstLine="568"/>
        <w:jc w:val="both"/>
        <w:rPr>
          <w:rFonts w:ascii="Times New Roman" w:hAnsi="Times New Roman" w:cs="Times New Roman"/>
          <w:sz w:val="28"/>
          <w:szCs w:val="28"/>
        </w:rPr>
      </w:pPr>
      <w:r w:rsidRPr="007712A8">
        <w:rPr>
          <w:rFonts w:ascii="Times New Roman" w:hAnsi="Times New Roman" w:cs="Times New Roman"/>
          <w:sz w:val="28"/>
          <w:szCs w:val="28"/>
        </w:rPr>
        <w:t xml:space="preserve">3.7.5. Премия в полном размере выплачивается лицу, замещающему муниципальную должность на постоянной основе, отработавшему полный календарный год. </w:t>
      </w:r>
    </w:p>
    <w:p w:rsidR="009E1B6F" w:rsidRPr="007712A8" w:rsidRDefault="009E1B6F">
      <w:pPr>
        <w:pStyle w:val="FORMATTEXT"/>
        <w:ind w:firstLine="568"/>
        <w:jc w:val="both"/>
        <w:rPr>
          <w:rFonts w:ascii="Times New Roman" w:hAnsi="Times New Roman" w:cs="Times New Roman"/>
          <w:sz w:val="28"/>
          <w:szCs w:val="28"/>
        </w:rPr>
      </w:pPr>
      <w:r w:rsidRPr="007712A8">
        <w:rPr>
          <w:rFonts w:ascii="Times New Roman" w:hAnsi="Times New Roman" w:cs="Times New Roman"/>
          <w:sz w:val="28"/>
          <w:szCs w:val="28"/>
        </w:rPr>
        <w:t>3.7.6. Премия в размере, пропорционально отработанному времени в календарном году, выплачивается лицу, замещающему муниципальную должность на постоянной основе, проработавшему неполный календарный год</w:t>
      </w:r>
      <w:r w:rsidR="009C791D" w:rsidRPr="007712A8">
        <w:rPr>
          <w:rFonts w:ascii="Times New Roman" w:hAnsi="Times New Roman" w:cs="Times New Roman"/>
          <w:sz w:val="28"/>
          <w:szCs w:val="28"/>
        </w:rPr>
        <w:t>, в случае</w:t>
      </w:r>
      <w:r w:rsidRPr="007712A8">
        <w:rPr>
          <w:rFonts w:ascii="Times New Roman" w:hAnsi="Times New Roman" w:cs="Times New Roman"/>
          <w:sz w:val="28"/>
          <w:szCs w:val="28"/>
        </w:rPr>
        <w:t>:</w:t>
      </w:r>
    </w:p>
    <w:p w:rsidR="00DB3BCB" w:rsidRPr="007712A8" w:rsidRDefault="00F463B5" w:rsidP="00DB3BCB">
      <w:pPr>
        <w:pStyle w:val="formattext0"/>
        <w:spacing w:before="0" w:beforeAutospacing="0" w:after="0" w:afterAutospacing="0"/>
        <w:ind w:firstLine="709"/>
        <w:jc w:val="both"/>
        <w:rPr>
          <w:rFonts w:eastAsia="Times New Roman"/>
          <w:sz w:val="28"/>
          <w:szCs w:val="28"/>
          <w:highlight w:val="white"/>
        </w:rPr>
      </w:pPr>
      <w:r w:rsidRPr="007712A8">
        <w:rPr>
          <w:rFonts w:eastAsia="Times New Roman"/>
          <w:sz w:val="28"/>
          <w:szCs w:val="28"/>
          <w:highlight w:val="white"/>
          <w:lang w:eastAsia="en-US"/>
        </w:rPr>
        <w:t xml:space="preserve">- </w:t>
      </w:r>
      <w:r w:rsidR="00DB3BCB" w:rsidRPr="007712A8">
        <w:rPr>
          <w:rFonts w:eastAsia="Times New Roman"/>
          <w:sz w:val="28"/>
          <w:szCs w:val="28"/>
          <w:highlight w:val="white"/>
          <w:lang w:eastAsia="en-US"/>
        </w:rPr>
        <w:t>избрание на муниципальную должность в текущем календарном году;</w:t>
      </w:r>
    </w:p>
    <w:p w:rsidR="00DB3BCB" w:rsidRPr="007712A8" w:rsidRDefault="00F463B5" w:rsidP="00DB3BCB">
      <w:pPr>
        <w:pStyle w:val="formattext0"/>
        <w:spacing w:before="0" w:beforeAutospacing="0" w:after="0" w:afterAutospacing="0"/>
        <w:ind w:firstLine="709"/>
        <w:jc w:val="both"/>
        <w:rPr>
          <w:rFonts w:eastAsia="Times New Roman"/>
          <w:sz w:val="28"/>
          <w:szCs w:val="28"/>
          <w:highlight w:val="white"/>
        </w:rPr>
      </w:pPr>
      <w:r w:rsidRPr="007712A8">
        <w:rPr>
          <w:rFonts w:eastAsia="Times New Roman"/>
          <w:sz w:val="28"/>
          <w:szCs w:val="28"/>
          <w:highlight w:val="white"/>
          <w:lang w:eastAsia="en-US"/>
        </w:rPr>
        <w:t xml:space="preserve">- </w:t>
      </w:r>
      <w:r w:rsidR="00DB3BCB" w:rsidRPr="007712A8">
        <w:rPr>
          <w:rFonts w:eastAsia="Times New Roman"/>
          <w:sz w:val="28"/>
          <w:szCs w:val="28"/>
          <w:highlight w:val="white"/>
          <w:lang w:eastAsia="en-US"/>
        </w:rPr>
        <w:t>сложение полномочий в связи с отставкой по собственному желанию;</w:t>
      </w:r>
    </w:p>
    <w:p w:rsidR="00DB3BCB" w:rsidRPr="007712A8" w:rsidRDefault="00F463B5" w:rsidP="00DB3BCB">
      <w:pPr>
        <w:pStyle w:val="formattext0"/>
        <w:spacing w:before="0" w:beforeAutospacing="0" w:after="0" w:afterAutospacing="0"/>
        <w:ind w:firstLine="709"/>
        <w:jc w:val="both"/>
        <w:rPr>
          <w:rFonts w:eastAsia="Times New Roman"/>
          <w:sz w:val="28"/>
          <w:szCs w:val="28"/>
          <w:highlight w:val="white"/>
        </w:rPr>
      </w:pPr>
      <w:r w:rsidRPr="007712A8">
        <w:rPr>
          <w:rFonts w:eastAsia="Times New Roman"/>
          <w:sz w:val="28"/>
          <w:szCs w:val="28"/>
          <w:highlight w:val="white"/>
          <w:lang w:eastAsia="en-US"/>
        </w:rPr>
        <w:t xml:space="preserve">- </w:t>
      </w:r>
      <w:r w:rsidR="00DB3BCB" w:rsidRPr="007712A8">
        <w:rPr>
          <w:rFonts w:eastAsia="Times New Roman"/>
          <w:sz w:val="28"/>
          <w:szCs w:val="28"/>
          <w:highlight w:val="white"/>
          <w:lang w:eastAsia="en-US"/>
        </w:rPr>
        <w:t>истечение установленного срока полномочий.</w:t>
      </w:r>
    </w:p>
    <w:p w:rsidR="009E1B6F" w:rsidRPr="00652389" w:rsidRDefault="00F463B5">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 xml:space="preserve">3.7.7. </w:t>
      </w:r>
      <w:r w:rsidR="009E1B6F" w:rsidRPr="00652389">
        <w:rPr>
          <w:rFonts w:ascii="Times New Roman" w:hAnsi="Times New Roman" w:cs="Times New Roman"/>
          <w:sz w:val="28"/>
          <w:szCs w:val="28"/>
        </w:rPr>
        <w:t>В случае смерти, (гибели), признании судом недееспособным или ограниченно дееспособным, безвестно отсутствующим или объявления умершим, лица, замещающего муниципальную должность на постоянной основе, премия за год выплачивается членам семьи или иждивенцам умершего (недееспособного, ограниченно дееспособного) лица.</w:t>
      </w:r>
    </w:p>
    <w:p w:rsidR="009E1B6F" w:rsidRPr="00652389" w:rsidRDefault="00F463B5">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3.7.8</w:t>
      </w:r>
      <w:r w:rsidR="009E1B6F" w:rsidRPr="00652389">
        <w:rPr>
          <w:rFonts w:ascii="Times New Roman" w:hAnsi="Times New Roman" w:cs="Times New Roman"/>
          <w:sz w:val="28"/>
          <w:szCs w:val="28"/>
        </w:rPr>
        <w:t>. Расчёт денежного поощрения по результатам работы за год производится на основании табеля учёта рабочего времени.</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Для исчисления размера денежного поощрения по результатам работы за год в соответствующий расчётный период включаются следующие периоды по табелю учёта рабочего времени: фактически отработанное время, время нахождения в служебной командировке, ежегодном оплачиваемом отпуске, дополнительном отпуске с сохранением заработной платы (за исключением предоставляемого в связи с обучением), прохождения повышения квалификации, исполнения государственных или общественных обязанностей, а также предоставляемые в соответствии с законодательством дни отдыха с сохранением заработной платы.</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В период для расчета размера денежного поощрения не включаются дни учебного отпуска, дни по временной нетрудоспособности, дни отпуска без сохранения заработной платы.</w:t>
      </w:r>
    </w:p>
    <w:p w:rsidR="009E1B6F" w:rsidRPr="00CD6AF7"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 xml:space="preserve">Периоды времени, включаемые в расчётный период, в сумме не могут превышать нормы рабочего времени, установленной на соответствующий </w:t>
      </w:r>
      <w:r w:rsidRPr="00CD6AF7">
        <w:rPr>
          <w:rFonts w:ascii="Times New Roman" w:hAnsi="Times New Roman" w:cs="Times New Roman"/>
          <w:sz w:val="28"/>
          <w:szCs w:val="28"/>
        </w:rPr>
        <w:t>календарный период времени (год).</w:t>
      </w:r>
    </w:p>
    <w:p w:rsidR="00CD6AF7" w:rsidRPr="00CD6AF7" w:rsidRDefault="00CD6AF7" w:rsidP="0067440A">
      <w:pPr>
        <w:pStyle w:val="FORMATTEXT"/>
        <w:ind w:firstLine="568"/>
        <w:jc w:val="both"/>
        <w:rPr>
          <w:rFonts w:ascii="Times New Roman" w:hAnsi="Times New Roman" w:cs="Times New Roman"/>
          <w:sz w:val="28"/>
          <w:szCs w:val="28"/>
        </w:rPr>
      </w:pPr>
      <w:r w:rsidRPr="0067440A">
        <w:rPr>
          <w:rFonts w:ascii="Times New Roman" w:hAnsi="Times New Roman" w:cs="Times New Roman"/>
          <w:sz w:val="28"/>
          <w:szCs w:val="28"/>
        </w:rPr>
        <w:t>3.8.</w:t>
      </w:r>
      <w:r w:rsidR="002917A9" w:rsidRPr="0067440A">
        <w:rPr>
          <w:rFonts w:ascii="Times New Roman" w:hAnsi="Times New Roman" w:cs="Times New Roman"/>
          <w:sz w:val="28"/>
          <w:szCs w:val="28"/>
        </w:rPr>
        <w:t xml:space="preserve"> </w:t>
      </w:r>
      <w:r w:rsidRPr="0067440A">
        <w:rPr>
          <w:rFonts w:ascii="Times New Roman" w:hAnsi="Times New Roman" w:cs="Times New Roman"/>
          <w:sz w:val="28"/>
        </w:rPr>
        <w:t>При поступлении денежных средств из бюджета Ханты-Мансийского автономного округа – Югры на цели поощрения муниципальной управленческой команды конкретный размер поощрения лица, замещающего муниципальную должность, определяется решением Совета депутатов сельского поселения Локосово.</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3.</w:t>
      </w:r>
      <w:r w:rsidR="00CD6AF7">
        <w:rPr>
          <w:rFonts w:ascii="Times New Roman" w:hAnsi="Times New Roman" w:cs="Times New Roman"/>
          <w:sz w:val="28"/>
          <w:szCs w:val="28"/>
        </w:rPr>
        <w:t>9</w:t>
      </w:r>
      <w:r w:rsidRPr="00652389">
        <w:rPr>
          <w:rFonts w:ascii="Times New Roman" w:hAnsi="Times New Roman" w:cs="Times New Roman"/>
          <w:sz w:val="28"/>
          <w:szCs w:val="28"/>
        </w:rPr>
        <w:t>. Единовременная выплата при предоставлении ежегодного оплачиваемого отпуска.</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3.</w:t>
      </w:r>
      <w:r w:rsidR="00CD6AF7">
        <w:rPr>
          <w:rFonts w:ascii="Times New Roman" w:hAnsi="Times New Roman" w:cs="Times New Roman"/>
          <w:sz w:val="28"/>
          <w:szCs w:val="28"/>
        </w:rPr>
        <w:t>9</w:t>
      </w:r>
      <w:r w:rsidRPr="00652389">
        <w:rPr>
          <w:rFonts w:ascii="Times New Roman" w:hAnsi="Times New Roman" w:cs="Times New Roman"/>
          <w:sz w:val="28"/>
          <w:szCs w:val="28"/>
        </w:rPr>
        <w:t>.</w:t>
      </w:r>
      <w:r w:rsidR="00CD6AF7">
        <w:rPr>
          <w:rFonts w:ascii="Times New Roman" w:hAnsi="Times New Roman" w:cs="Times New Roman"/>
          <w:sz w:val="28"/>
          <w:szCs w:val="28"/>
        </w:rPr>
        <w:t>1</w:t>
      </w:r>
      <w:r w:rsidRPr="00652389">
        <w:rPr>
          <w:rFonts w:ascii="Times New Roman" w:hAnsi="Times New Roman" w:cs="Times New Roman"/>
          <w:sz w:val="28"/>
          <w:szCs w:val="28"/>
        </w:rPr>
        <w:t xml:space="preserve">. Единовременная выплата при предоставлении ежегодного оплачиваемого отпуска устанавливается в размере двух месячных фондов оплаты труда и выплачивается один раз в календарном году при уходе лица, замещающего муниципальную должность на постоянной основе, в очередной </w:t>
      </w:r>
      <w:r w:rsidRPr="00652389">
        <w:rPr>
          <w:rFonts w:ascii="Times New Roman" w:hAnsi="Times New Roman" w:cs="Times New Roman"/>
          <w:sz w:val="28"/>
          <w:szCs w:val="28"/>
        </w:rPr>
        <w:lastRenderedPageBreak/>
        <w:t>оплачиваемый отпуск.</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3.</w:t>
      </w:r>
      <w:r w:rsidR="00CD6AF7">
        <w:rPr>
          <w:rFonts w:ascii="Times New Roman" w:hAnsi="Times New Roman" w:cs="Times New Roman"/>
          <w:sz w:val="28"/>
          <w:szCs w:val="28"/>
        </w:rPr>
        <w:t>9</w:t>
      </w:r>
      <w:r w:rsidRPr="00652389">
        <w:rPr>
          <w:rFonts w:ascii="Times New Roman" w:hAnsi="Times New Roman" w:cs="Times New Roman"/>
          <w:sz w:val="28"/>
          <w:szCs w:val="28"/>
        </w:rPr>
        <w:t>.2. Расчёт месячного фонда для оплаты единовременной выплаты определяется исходя из месячного фонда оплаты труда на дату начала отпуска.</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3.</w:t>
      </w:r>
      <w:r w:rsidR="00CD6AF7">
        <w:rPr>
          <w:rFonts w:ascii="Times New Roman" w:hAnsi="Times New Roman" w:cs="Times New Roman"/>
          <w:sz w:val="28"/>
          <w:szCs w:val="28"/>
        </w:rPr>
        <w:t>9</w:t>
      </w:r>
      <w:r w:rsidRPr="00652389">
        <w:rPr>
          <w:rFonts w:ascii="Times New Roman" w:hAnsi="Times New Roman" w:cs="Times New Roman"/>
          <w:sz w:val="28"/>
          <w:szCs w:val="28"/>
        </w:rPr>
        <w:t>.3. Единовременная выплата при предоставлении ежегодного оплачиваемого отпуска осуществляется по распоряжению администрации сельского поселения Локосово.</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3.</w:t>
      </w:r>
      <w:r w:rsidR="00CD6AF7">
        <w:rPr>
          <w:rFonts w:ascii="Times New Roman" w:hAnsi="Times New Roman" w:cs="Times New Roman"/>
          <w:sz w:val="28"/>
          <w:szCs w:val="28"/>
        </w:rPr>
        <w:t>9</w:t>
      </w:r>
      <w:r w:rsidRPr="00652389">
        <w:rPr>
          <w:rFonts w:ascii="Times New Roman" w:hAnsi="Times New Roman" w:cs="Times New Roman"/>
          <w:sz w:val="28"/>
          <w:szCs w:val="28"/>
        </w:rPr>
        <w:t>.4. У вновь избранного главы имеется право на получение единовременной выплаты при предоставлении ежегодного оплачиваемого отпуска.</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3.</w:t>
      </w:r>
      <w:r w:rsidR="00CD6AF7">
        <w:rPr>
          <w:rFonts w:ascii="Times New Roman" w:hAnsi="Times New Roman" w:cs="Times New Roman"/>
          <w:sz w:val="28"/>
          <w:szCs w:val="28"/>
        </w:rPr>
        <w:t>10</w:t>
      </w:r>
      <w:r w:rsidRPr="00652389">
        <w:rPr>
          <w:rFonts w:ascii="Times New Roman" w:hAnsi="Times New Roman" w:cs="Times New Roman"/>
          <w:sz w:val="28"/>
          <w:szCs w:val="28"/>
        </w:rPr>
        <w:t>. Материальная помощь является дополнительной гарантией, установленной Уставом сельского поселения Локосово и коллективным договором.</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3.</w:t>
      </w:r>
      <w:r w:rsidR="00CD6AF7">
        <w:rPr>
          <w:rFonts w:ascii="Times New Roman" w:hAnsi="Times New Roman" w:cs="Times New Roman"/>
          <w:sz w:val="28"/>
          <w:szCs w:val="28"/>
        </w:rPr>
        <w:t>10</w:t>
      </w:r>
      <w:r w:rsidRPr="00652389">
        <w:rPr>
          <w:rFonts w:ascii="Times New Roman" w:hAnsi="Times New Roman" w:cs="Times New Roman"/>
          <w:sz w:val="28"/>
          <w:szCs w:val="28"/>
        </w:rPr>
        <w:t>.1. Материальная помощь выплачивается на основании заявления и подтверждающих документов по распоряжению администрации сельского поселения Локосово в размере 50 тысяч рублей лицу, замещающему муниципальную должность на постоянной основе, в связи со смертью близких родственников (родители, муж (жена), дети).</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В случае смерти (гибели) лица, замещающего муниципальную должность на постоянной основе, материальная помощь выплачивается членам семьи или иждивенцам умершего лица.</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3.</w:t>
      </w:r>
      <w:r w:rsidR="00CD6AF7">
        <w:rPr>
          <w:rFonts w:ascii="Times New Roman" w:hAnsi="Times New Roman" w:cs="Times New Roman"/>
          <w:sz w:val="28"/>
          <w:szCs w:val="28"/>
        </w:rPr>
        <w:t>10</w:t>
      </w:r>
      <w:r w:rsidRPr="00652389">
        <w:rPr>
          <w:rFonts w:ascii="Times New Roman" w:hAnsi="Times New Roman" w:cs="Times New Roman"/>
          <w:sz w:val="28"/>
          <w:szCs w:val="28"/>
        </w:rPr>
        <w:t>.2. Материальная помощь при достижении возраста 50 лет и далее, через каждые последующие полные 5 лет, выплачивается лицу, замещающему муниципальную должность на постоянной основе, в размере 1/2 месячного фонда оплаты труда на основании распоряжения администрации сельского поселения Локосово.</w:t>
      </w:r>
    </w:p>
    <w:p w:rsidR="009E1B6F" w:rsidRPr="00652389" w:rsidRDefault="009E1B6F">
      <w:pPr>
        <w:pStyle w:val="FORMATTEXT"/>
        <w:ind w:firstLine="568"/>
        <w:jc w:val="both"/>
        <w:rPr>
          <w:rFonts w:ascii="Times New Roman" w:hAnsi="Times New Roman" w:cs="Times New Roman"/>
          <w:sz w:val="28"/>
          <w:szCs w:val="28"/>
        </w:rPr>
      </w:pPr>
    </w:p>
    <w:p w:rsidR="009E1B6F" w:rsidRPr="00652389" w:rsidRDefault="009E1B6F">
      <w:pPr>
        <w:pStyle w:val="HEADERTEXT"/>
        <w:rPr>
          <w:rFonts w:ascii="Times New Roman" w:hAnsi="Times New Roman" w:cs="Times New Roman"/>
          <w:b/>
          <w:bCs/>
          <w:sz w:val="28"/>
          <w:szCs w:val="28"/>
        </w:rPr>
      </w:pPr>
    </w:p>
    <w:p w:rsidR="009E1B6F" w:rsidRDefault="009E1B6F">
      <w:pPr>
        <w:pStyle w:val="HEADERTEXT"/>
        <w:jc w:val="center"/>
        <w:outlineLvl w:val="3"/>
        <w:rPr>
          <w:rFonts w:ascii="Times New Roman" w:hAnsi="Times New Roman" w:cs="Times New Roman"/>
          <w:b/>
          <w:bCs/>
          <w:color w:val="auto"/>
          <w:sz w:val="28"/>
          <w:szCs w:val="28"/>
        </w:rPr>
      </w:pPr>
      <w:r w:rsidRPr="00652389">
        <w:rPr>
          <w:rFonts w:ascii="Times New Roman" w:hAnsi="Times New Roman" w:cs="Times New Roman"/>
          <w:b/>
          <w:bCs/>
          <w:sz w:val="28"/>
          <w:szCs w:val="28"/>
        </w:rPr>
        <w:t xml:space="preserve"> </w:t>
      </w:r>
      <w:r w:rsidRPr="00CD6AF7">
        <w:rPr>
          <w:rFonts w:ascii="Times New Roman" w:hAnsi="Times New Roman" w:cs="Times New Roman"/>
          <w:b/>
          <w:bCs/>
          <w:color w:val="auto"/>
          <w:sz w:val="28"/>
          <w:szCs w:val="28"/>
        </w:rPr>
        <w:t xml:space="preserve">IV. Особенности исчисления денежного содержания лиц, замещающих муниципальные должности </w:t>
      </w:r>
    </w:p>
    <w:p w:rsidR="0067440A" w:rsidRPr="00CD6AF7" w:rsidRDefault="0067440A">
      <w:pPr>
        <w:pStyle w:val="HEADERTEXT"/>
        <w:jc w:val="center"/>
        <w:outlineLvl w:val="3"/>
        <w:rPr>
          <w:rFonts w:ascii="Times New Roman" w:hAnsi="Times New Roman" w:cs="Times New Roman"/>
          <w:b/>
          <w:bCs/>
          <w:color w:val="auto"/>
          <w:sz w:val="28"/>
          <w:szCs w:val="28"/>
        </w:rPr>
      </w:pP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4.1. Особенности исчисления денежного содержания лиц, замещающих муниципальные должности, в порядке, предусмотренном настоящим разделом, устанавливается для следующих периодов работы:</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а) на период профессиональной подготовки, переподготовки, повышения квалификации или стажировки, учебного оплачиваемого отпуска;</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б) период нахождения в служебной командировке.</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4.2. В случаях, предусмотренных подпунктами а), б) пункта 4.1, лицам, замещающим муниципальные должности, сохраняется денежное содержание за весь соответствующий период как за фактически отработанное время.</w:t>
      </w:r>
    </w:p>
    <w:p w:rsidR="009E1B6F" w:rsidRPr="00652389" w:rsidRDefault="009E1B6F">
      <w:pPr>
        <w:pStyle w:val="FORMATTEXT"/>
        <w:ind w:firstLine="568"/>
        <w:jc w:val="both"/>
        <w:rPr>
          <w:rFonts w:ascii="Times New Roman" w:hAnsi="Times New Roman" w:cs="Times New Roman"/>
          <w:sz w:val="28"/>
          <w:szCs w:val="28"/>
        </w:rPr>
      </w:pPr>
      <w:r w:rsidRPr="00652389">
        <w:rPr>
          <w:rFonts w:ascii="Times New Roman" w:hAnsi="Times New Roman" w:cs="Times New Roman"/>
          <w:sz w:val="28"/>
          <w:szCs w:val="28"/>
        </w:rPr>
        <w:t>Сохраняемое денежное содержание при этом состоит из выплат, предусмотренных подпунктами 1-5, раздела 2 настоящего Положения.</w:t>
      </w:r>
    </w:p>
    <w:p w:rsidR="009E1B6F" w:rsidRPr="00652389" w:rsidRDefault="009E1B6F">
      <w:pPr>
        <w:pStyle w:val="FORMATTEXT"/>
        <w:ind w:firstLine="568"/>
        <w:jc w:val="both"/>
        <w:rPr>
          <w:rFonts w:ascii="Times New Roman" w:hAnsi="Times New Roman" w:cs="Times New Roman"/>
          <w:sz w:val="28"/>
          <w:szCs w:val="28"/>
        </w:rPr>
      </w:pPr>
    </w:p>
    <w:p w:rsidR="009E1B6F" w:rsidRPr="00652389" w:rsidRDefault="009E1B6F">
      <w:pPr>
        <w:widowControl w:val="0"/>
        <w:autoSpaceDE w:val="0"/>
        <w:autoSpaceDN w:val="0"/>
        <w:adjustRightInd w:val="0"/>
        <w:spacing w:after="0" w:line="240" w:lineRule="auto"/>
        <w:rPr>
          <w:rFonts w:ascii="Times New Roman" w:hAnsi="Times New Roman"/>
          <w:sz w:val="28"/>
          <w:szCs w:val="28"/>
        </w:rPr>
      </w:pPr>
    </w:p>
    <w:p w:rsidR="009E1B6F" w:rsidRPr="00652389" w:rsidRDefault="009E1B6F">
      <w:pPr>
        <w:widowControl w:val="0"/>
        <w:autoSpaceDE w:val="0"/>
        <w:autoSpaceDN w:val="0"/>
        <w:adjustRightInd w:val="0"/>
        <w:spacing w:after="0" w:line="240" w:lineRule="auto"/>
        <w:rPr>
          <w:rFonts w:ascii="Times New Roman" w:hAnsi="Times New Roman"/>
          <w:sz w:val="28"/>
          <w:szCs w:val="28"/>
        </w:rPr>
      </w:pPr>
      <w:r w:rsidRPr="00652389">
        <w:rPr>
          <w:rFonts w:ascii="Times New Roman" w:hAnsi="Times New Roman"/>
          <w:sz w:val="28"/>
          <w:szCs w:val="28"/>
        </w:rPr>
        <w:t xml:space="preserve">     </w:t>
      </w:r>
    </w:p>
    <w:sectPr w:rsidR="009E1B6F" w:rsidRPr="00652389" w:rsidSect="00412319">
      <w:headerReference w:type="default" r:id="rId8"/>
      <w:type w:val="continuous"/>
      <w:pgSz w:w="11907" w:h="16840"/>
      <w:pgMar w:top="1134" w:right="851" w:bottom="709" w:left="1418" w:header="278" w:footer="27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ACD" w:rsidRDefault="00D01ACD">
      <w:pPr>
        <w:spacing w:after="0" w:line="240" w:lineRule="auto"/>
      </w:pPr>
      <w:r>
        <w:separator/>
      </w:r>
    </w:p>
  </w:endnote>
  <w:endnote w:type="continuationSeparator" w:id="0">
    <w:p w:rsidR="00D01ACD" w:rsidRDefault="00D0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ACD" w:rsidRDefault="00D01ACD">
      <w:pPr>
        <w:spacing w:after="0" w:line="240" w:lineRule="auto"/>
      </w:pPr>
      <w:r>
        <w:separator/>
      </w:r>
    </w:p>
  </w:footnote>
  <w:footnote w:type="continuationSeparator" w:id="0">
    <w:p w:rsidR="00D01ACD" w:rsidRDefault="00D01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6F" w:rsidRPr="00652389" w:rsidRDefault="009E1B6F" w:rsidP="00652389">
    <w:pPr>
      <w:pStyle w:val="a3"/>
    </w:pPr>
    <w:r w:rsidRPr="00652389">
      <w:rPr>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B11BB"/>
    <w:multiLevelType w:val="hybridMultilevel"/>
    <w:tmpl w:val="2B4E9B06"/>
    <w:lvl w:ilvl="0" w:tplc="73F88614">
      <w:start w:val="1"/>
      <w:numFmt w:val="decimal"/>
      <w:lvlText w:val="%1."/>
      <w:lvlJc w:val="left"/>
      <w:pPr>
        <w:ind w:left="1380" w:hanging="360"/>
      </w:pPr>
      <w:rPr>
        <w:rFonts w:cs="Times New Roman" w:hint="default"/>
      </w:rPr>
    </w:lvl>
    <w:lvl w:ilvl="1" w:tplc="04190019" w:tentative="1">
      <w:start w:val="1"/>
      <w:numFmt w:val="lowerLetter"/>
      <w:lvlText w:val="%2."/>
      <w:lvlJc w:val="left"/>
      <w:pPr>
        <w:ind w:left="2100" w:hanging="360"/>
      </w:pPr>
      <w:rPr>
        <w:rFonts w:cs="Times New Roman"/>
      </w:rPr>
    </w:lvl>
    <w:lvl w:ilvl="2" w:tplc="0419001B" w:tentative="1">
      <w:start w:val="1"/>
      <w:numFmt w:val="lowerRoman"/>
      <w:lvlText w:val="%3."/>
      <w:lvlJc w:val="right"/>
      <w:pPr>
        <w:ind w:left="2820" w:hanging="180"/>
      </w:pPr>
      <w:rPr>
        <w:rFonts w:cs="Times New Roman"/>
      </w:rPr>
    </w:lvl>
    <w:lvl w:ilvl="3" w:tplc="0419000F" w:tentative="1">
      <w:start w:val="1"/>
      <w:numFmt w:val="decimal"/>
      <w:lvlText w:val="%4."/>
      <w:lvlJc w:val="left"/>
      <w:pPr>
        <w:ind w:left="3540" w:hanging="360"/>
      </w:pPr>
      <w:rPr>
        <w:rFonts w:cs="Times New Roman"/>
      </w:rPr>
    </w:lvl>
    <w:lvl w:ilvl="4" w:tplc="04190019" w:tentative="1">
      <w:start w:val="1"/>
      <w:numFmt w:val="lowerLetter"/>
      <w:lvlText w:val="%5."/>
      <w:lvlJc w:val="left"/>
      <w:pPr>
        <w:ind w:left="4260" w:hanging="360"/>
      </w:pPr>
      <w:rPr>
        <w:rFonts w:cs="Times New Roman"/>
      </w:rPr>
    </w:lvl>
    <w:lvl w:ilvl="5" w:tplc="0419001B" w:tentative="1">
      <w:start w:val="1"/>
      <w:numFmt w:val="lowerRoman"/>
      <w:lvlText w:val="%6."/>
      <w:lvlJc w:val="right"/>
      <w:pPr>
        <w:ind w:left="4980" w:hanging="180"/>
      </w:pPr>
      <w:rPr>
        <w:rFonts w:cs="Times New Roman"/>
      </w:rPr>
    </w:lvl>
    <w:lvl w:ilvl="6" w:tplc="0419000F" w:tentative="1">
      <w:start w:val="1"/>
      <w:numFmt w:val="decimal"/>
      <w:lvlText w:val="%7."/>
      <w:lvlJc w:val="left"/>
      <w:pPr>
        <w:ind w:left="5700" w:hanging="360"/>
      </w:pPr>
      <w:rPr>
        <w:rFonts w:cs="Times New Roman"/>
      </w:rPr>
    </w:lvl>
    <w:lvl w:ilvl="7" w:tplc="04190019" w:tentative="1">
      <w:start w:val="1"/>
      <w:numFmt w:val="lowerLetter"/>
      <w:lvlText w:val="%8."/>
      <w:lvlJc w:val="left"/>
      <w:pPr>
        <w:ind w:left="6420" w:hanging="360"/>
      </w:pPr>
      <w:rPr>
        <w:rFonts w:cs="Times New Roman"/>
      </w:rPr>
    </w:lvl>
    <w:lvl w:ilvl="8" w:tplc="0419001B" w:tentative="1">
      <w:start w:val="1"/>
      <w:numFmt w:val="lowerRoman"/>
      <w:lvlText w:val="%9."/>
      <w:lvlJc w:val="right"/>
      <w:pPr>
        <w:ind w:left="71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89"/>
    <w:rsid w:val="00196F1F"/>
    <w:rsid w:val="001F2B45"/>
    <w:rsid w:val="002917A9"/>
    <w:rsid w:val="002C34E0"/>
    <w:rsid w:val="00315FA1"/>
    <w:rsid w:val="00317CCC"/>
    <w:rsid w:val="00377BDA"/>
    <w:rsid w:val="003F2395"/>
    <w:rsid w:val="00412319"/>
    <w:rsid w:val="004617CA"/>
    <w:rsid w:val="004B7420"/>
    <w:rsid w:val="00652389"/>
    <w:rsid w:val="0067440A"/>
    <w:rsid w:val="006C02E4"/>
    <w:rsid w:val="006D6ED9"/>
    <w:rsid w:val="007712A8"/>
    <w:rsid w:val="007B7405"/>
    <w:rsid w:val="00826CA7"/>
    <w:rsid w:val="008C28C7"/>
    <w:rsid w:val="008C36EE"/>
    <w:rsid w:val="009C1692"/>
    <w:rsid w:val="009C791D"/>
    <w:rsid w:val="009E1B6F"/>
    <w:rsid w:val="00A57A81"/>
    <w:rsid w:val="00AC5857"/>
    <w:rsid w:val="00C913D0"/>
    <w:rsid w:val="00CB53F2"/>
    <w:rsid w:val="00CD4DC4"/>
    <w:rsid w:val="00CD6AF7"/>
    <w:rsid w:val="00D01ACD"/>
    <w:rsid w:val="00DB3BCB"/>
    <w:rsid w:val="00E33987"/>
    <w:rsid w:val="00E417DE"/>
    <w:rsid w:val="00E87609"/>
    <w:rsid w:val="00F372FA"/>
    <w:rsid w:val="00F42155"/>
    <w:rsid w:val="00F463B5"/>
    <w:rsid w:val="00F53101"/>
    <w:rsid w:val="00FA0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semiHidden/>
    <w:unhideWhenUsed/>
    <w:rsid w:val="00652389"/>
    <w:pPr>
      <w:tabs>
        <w:tab w:val="center" w:pos="4677"/>
        <w:tab w:val="right" w:pos="9355"/>
      </w:tabs>
    </w:pPr>
  </w:style>
  <w:style w:type="character" w:customStyle="1" w:styleId="a4">
    <w:name w:val="Верхний колонтитул Знак"/>
    <w:basedOn w:val="a0"/>
    <w:link w:val="a3"/>
    <w:uiPriority w:val="99"/>
    <w:semiHidden/>
    <w:locked/>
    <w:rsid w:val="00652389"/>
    <w:rPr>
      <w:rFonts w:cs="Times New Roman"/>
    </w:rPr>
  </w:style>
  <w:style w:type="paragraph" w:styleId="a5">
    <w:name w:val="footer"/>
    <w:basedOn w:val="a"/>
    <w:link w:val="a6"/>
    <w:uiPriority w:val="99"/>
    <w:semiHidden/>
    <w:unhideWhenUsed/>
    <w:rsid w:val="00652389"/>
    <w:pPr>
      <w:tabs>
        <w:tab w:val="center" w:pos="4677"/>
        <w:tab w:val="right" w:pos="9355"/>
      </w:tabs>
    </w:pPr>
  </w:style>
  <w:style w:type="character" w:customStyle="1" w:styleId="a6">
    <w:name w:val="Нижний колонтитул Знак"/>
    <w:basedOn w:val="a0"/>
    <w:link w:val="a5"/>
    <w:uiPriority w:val="99"/>
    <w:semiHidden/>
    <w:locked/>
    <w:rsid w:val="00652389"/>
    <w:rPr>
      <w:rFonts w:cs="Times New Roman"/>
    </w:rPr>
  </w:style>
  <w:style w:type="table" w:styleId="a7">
    <w:name w:val="Table Grid"/>
    <w:basedOn w:val="a1"/>
    <w:uiPriority w:val="59"/>
    <w:rsid w:val="008C3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0">
    <w:name w:val="headertext"/>
    <w:basedOn w:val="a"/>
    <w:rsid w:val="009C1692"/>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
    <w:rsid w:val="009C1692"/>
    <w:pPr>
      <w:spacing w:before="100" w:beforeAutospacing="1" w:after="100" w:afterAutospacing="1" w:line="240" w:lineRule="auto"/>
    </w:pPr>
    <w:rPr>
      <w:rFonts w:ascii="Times New Roman" w:hAnsi="Times New Roman"/>
      <w:sz w:val="24"/>
      <w:szCs w:val="24"/>
    </w:rPr>
  </w:style>
  <w:style w:type="character" w:customStyle="1" w:styleId="match">
    <w:name w:val="match"/>
    <w:basedOn w:val="a0"/>
    <w:rsid w:val="009C169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semiHidden/>
    <w:unhideWhenUsed/>
    <w:rsid w:val="00652389"/>
    <w:pPr>
      <w:tabs>
        <w:tab w:val="center" w:pos="4677"/>
        <w:tab w:val="right" w:pos="9355"/>
      </w:tabs>
    </w:pPr>
  </w:style>
  <w:style w:type="character" w:customStyle="1" w:styleId="a4">
    <w:name w:val="Верхний колонтитул Знак"/>
    <w:basedOn w:val="a0"/>
    <w:link w:val="a3"/>
    <w:uiPriority w:val="99"/>
    <w:semiHidden/>
    <w:locked/>
    <w:rsid w:val="00652389"/>
    <w:rPr>
      <w:rFonts w:cs="Times New Roman"/>
    </w:rPr>
  </w:style>
  <w:style w:type="paragraph" w:styleId="a5">
    <w:name w:val="footer"/>
    <w:basedOn w:val="a"/>
    <w:link w:val="a6"/>
    <w:uiPriority w:val="99"/>
    <w:semiHidden/>
    <w:unhideWhenUsed/>
    <w:rsid w:val="00652389"/>
    <w:pPr>
      <w:tabs>
        <w:tab w:val="center" w:pos="4677"/>
        <w:tab w:val="right" w:pos="9355"/>
      </w:tabs>
    </w:pPr>
  </w:style>
  <w:style w:type="character" w:customStyle="1" w:styleId="a6">
    <w:name w:val="Нижний колонтитул Знак"/>
    <w:basedOn w:val="a0"/>
    <w:link w:val="a5"/>
    <w:uiPriority w:val="99"/>
    <w:semiHidden/>
    <w:locked/>
    <w:rsid w:val="00652389"/>
    <w:rPr>
      <w:rFonts w:cs="Times New Roman"/>
    </w:rPr>
  </w:style>
  <w:style w:type="table" w:styleId="a7">
    <w:name w:val="Table Grid"/>
    <w:basedOn w:val="a1"/>
    <w:uiPriority w:val="59"/>
    <w:rsid w:val="008C3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0">
    <w:name w:val="headertext"/>
    <w:basedOn w:val="a"/>
    <w:rsid w:val="009C1692"/>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
    <w:rsid w:val="009C1692"/>
    <w:pPr>
      <w:spacing w:before="100" w:beforeAutospacing="1" w:after="100" w:afterAutospacing="1" w:line="240" w:lineRule="auto"/>
    </w:pPr>
    <w:rPr>
      <w:rFonts w:ascii="Times New Roman" w:hAnsi="Times New Roman"/>
      <w:sz w:val="24"/>
      <w:szCs w:val="24"/>
    </w:rPr>
  </w:style>
  <w:style w:type="character" w:customStyle="1" w:styleId="match">
    <w:name w:val="match"/>
    <w:basedOn w:val="a0"/>
    <w:rsid w:val="009C16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272366">
      <w:marLeft w:val="0"/>
      <w:marRight w:val="0"/>
      <w:marTop w:val="0"/>
      <w:marBottom w:val="0"/>
      <w:divBdr>
        <w:top w:val="none" w:sz="0" w:space="0" w:color="auto"/>
        <w:left w:val="none" w:sz="0" w:space="0" w:color="auto"/>
        <w:bottom w:val="none" w:sz="0" w:space="0" w:color="auto"/>
        <w:right w:val="none" w:sz="0" w:space="0" w:color="auto"/>
      </w:divBdr>
    </w:div>
    <w:div w:id="19822723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1752</Words>
  <Characters>9988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О денежном содержании лиц, замещающих муниципальные должности (с изменениями на: 30 ноября 2023 года) </vt:lpstr>
    </vt:vector>
  </TitlesOfParts>
  <Company/>
  <LinksUpToDate>false</LinksUpToDate>
  <CharactersWithSpaces>11717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денежном содержании лиц, замещающих муниципальные должности (с изменениями на: 30 ноября 2023 года)</dc:title>
  <dc:creator>AlpUfa</dc:creator>
  <cp:lastModifiedBy>AlpUfa</cp:lastModifiedBy>
  <cp:revision>2</cp:revision>
  <cp:lastPrinted>2024-09-24T04:59:00Z</cp:lastPrinted>
  <dcterms:created xsi:type="dcterms:W3CDTF">2024-09-24T10:02:00Z</dcterms:created>
  <dcterms:modified xsi:type="dcterms:W3CDTF">2024-09-24T10:02:00Z</dcterms:modified>
</cp:coreProperties>
</file>