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2" w:rsidRPr="00B573C2" w:rsidRDefault="00B573C2" w:rsidP="00B5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C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573C2" w:rsidRPr="00B573C2" w:rsidRDefault="00B573C2" w:rsidP="00B5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C2"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B573C2" w:rsidRPr="00B573C2" w:rsidRDefault="00B573C2" w:rsidP="00B5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3C2"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B573C2" w:rsidRPr="00B573C2" w:rsidRDefault="00B573C2" w:rsidP="00B5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3C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B573C2" w:rsidRPr="00B573C2" w:rsidRDefault="00B573C2" w:rsidP="00B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C2" w:rsidRPr="00B573C2" w:rsidRDefault="00B573C2" w:rsidP="00B57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3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73C2" w:rsidRDefault="00B573C2" w:rsidP="00B573C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573C2" w:rsidRDefault="00B573C2" w:rsidP="00B573C2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27 февраля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№ 62         </w:t>
      </w:r>
    </w:p>
    <w:p w:rsidR="00B573C2" w:rsidRPr="00B573C2" w:rsidRDefault="00B573C2" w:rsidP="00B573C2">
      <w:pPr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3C2"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1C7126" w:rsidRDefault="002648A2" w:rsidP="00EF58F9">
      <w:pPr>
        <w:pStyle w:val="2"/>
        <w:shd w:val="clear" w:color="auto" w:fill="auto"/>
        <w:spacing w:before="0" w:after="0" w:line="322" w:lineRule="exact"/>
        <w:ind w:left="20" w:right="425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02DA1">
        <w:rPr>
          <w:sz w:val="28"/>
          <w:szCs w:val="28"/>
        </w:rPr>
        <w:t xml:space="preserve"> в решение </w:t>
      </w:r>
      <w:r w:rsidR="00EF58F9">
        <w:rPr>
          <w:sz w:val="28"/>
          <w:szCs w:val="28"/>
        </w:rPr>
        <w:t>С</w:t>
      </w:r>
      <w:r w:rsidR="00702DA1">
        <w:rPr>
          <w:sz w:val="28"/>
          <w:szCs w:val="28"/>
        </w:rPr>
        <w:t xml:space="preserve">овета депутатов </w:t>
      </w:r>
      <w:r w:rsidR="00773C8C">
        <w:rPr>
          <w:sz w:val="28"/>
          <w:szCs w:val="28"/>
        </w:rPr>
        <w:t xml:space="preserve">сельского поселения Локосово </w:t>
      </w:r>
      <w:r w:rsidR="00702DA1">
        <w:rPr>
          <w:sz w:val="28"/>
          <w:szCs w:val="28"/>
        </w:rPr>
        <w:t>от 21.12.2022</w:t>
      </w:r>
      <w:r w:rsidR="005752E9">
        <w:rPr>
          <w:sz w:val="28"/>
          <w:szCs w:val="28"/>
        </w:rPr>
        <w:t xml:space="preserve"> года</w:t>
      </w:r>
      <w:r w:rsidR="00702DA1">
        <w:rPr>
          <w:sz w:val="28"/>
          <w:szCs w:val="28"/>
        </w:rPr>
        <w:t xml:space="preserve"> №174 «</w:t>
      </w:r>
      <w:r w:rsidR="00E01AD0" w:rsidRPr="00E01AD0">
        <w:rPr>
          <w:sz w:val="28"/>
          <w:szCs w:val="28"/>
        </w:rPr>
        <w:t xml:space="preserve">Об утверждении </w:t>
      </w:r>
      <w:proofErr w:type="gramStart"/>
      <w:r w:rsidR="001C7126">
        <w:rPr>
          <w:sz w:val="28"/>
          <w:szCs w:val="28"/>
        </w:rPr>
        <w:t>положения</w:t>
      </w:r>
      <w:proofErr w:type="gramEnd"/>
      <w:r w:rsidR="00E01AD0" w:rsidRPr="00E01AD0">
        <w:rPr>
          <w:sz w:val="28"/>
          <w:szCs w:val="28"/>
        </w:rPr>
        <w:t xml:space="preserve"> о муниципальном контроле </w:t>
      </w:r>
      <w:r w:rsidR="00C51836" w:rsidRPr="00C5183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</w:t>
      </w:r>
      <w:r w:rsidR="00C51836">
        <w:rPr>
          <w:bCs/>
          <w:sz w:val="28"/>
          <w:szCs w:val="28"/>
        </w:rPr>
        <w:t>Локосово</w:t>
      </w:r>
      <w:r w:rsidR="00702DA1">
        <w:rPr>
          <w:bCs/>
          <w:sz w:val="28"/>
          <w:szCs w:val="28"/>
        </w:rPr>
        <w:t>»</w:t>
      </w:r>
    </w:p>
    <w:p w:rsidR="00C51836" w:rsidRDefault="00C51836" w:rsidP="00C51836">
      <w:pPr>
        <w:pStyle w:val="2"/>
        <w:shd w:val="clear" w:color="auto" w:fill="auto"/>
        <w:spacing w:before="0" w:after="0" w:line="322" w:lineRule="exact"/>
        <w:ind w:left="20" w:right="5137" w:firstLine="0"/>
        <w:jc w:val="both"/>
        <w:rPr>
          <w:sz w:val="28"/>
          <w:szCs w:val="28"/>
        </w:rPr>
      </w:pPr>
    </w:p>
    <w:p w:rsidR="006755CB" w:rsidRPr="00E01AD0" w:rsidRDefault="006755CB" w:rsidP="00C51836">
      <w:pPr>
        <w:pStyle w:val="2"/>
        <w:shd w:val="clear" w:color="auto" w:fill="auto"/>
        <w:spacing w:before="0" w:after="0" w:line="322" w:lineRule="exact"/>
        <w:ind w:left="20" w:right="5137" w:firstLine="0"/>
        <w:jc w:val="both"/>
        <w:rPr>
          <w:sz w:val="28"/>
          <w:szCs w:val="28"/>
        </w:rPr>
      </w:pPr>
    </w:p>
    <w:p w:rsidR="00E01AD0" w:rsidRDefault="00E01AD0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  <w:proofErr w:type="gramStart"/>
      <w:r w:rsidRPr="00E01AD0">
        <w:rPr>
          <w:sz w:val="28"/>
          <w:szCs w:val="28"/>
        </w:rPr>
        <w:t xml:space="preserve">В соответствии с </w:t>
      </w:r>
      <w:r w:rsidR="00EF58F9">
        <w:rPr>
          <w:sz w:val="28"/>
          <w:szCs w:val="28"/>
        </w:rPr>
        <w:t>Ф</w:t>
      </w:r>
      <w:r w:rsidRPr="00E01AD0">
        <w:rPr>
          <w:sz w:val="28"/>
          <w:szCs w:val="28"/>
        </w:rPr>
        <w:t>едеральн</w:t>
      </w:r>
      <w:r w:rsidR="00EF58F9">
        <w:rPr>
          <w:sz w:val="28"/>
          <w:szCs w:val="28"/>
        </w:rPr>
        <w:t>ым</w:t>
      </w:r>
      <w:r w:rsidRPr="00E01AD0">
        <w:rPr>
          <w:sz w:val="28"/>
          <w:szCs w:val="28"/>
        </w:rPr>
        <w:t xml:space="preserve"> закон</w:t>
      </w:r>
      <w:r w:rsidR="00EF58F9">
        <w:rPr>
          <w:sz w:val="28"/>
          <w:szCs w:val="28"/>
        </w:rPr>
        <w:t>ом</w:t>
      </w:r>
      <w:r w:rsidRPr="00E01AD0">
        <w:rPr>
          <w:sz w:val="28"/>
          <w:szCs w:val="28"/>
        </w:rPr>
        <w:t xml:space="preserve"> от 31.07.2020 №</w:t>
      </w:r>
      <w:r w:rsidR="00C51836">
        <w:rPr>
          <w:sz w:val="28"/>
          <w:szCs w:val="28"/>
        </w:rPr>
        <w:t xml:space="preserve"> </w:t>
      </w:r>
      <w:r w:rsidRPr="00E01AD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</w:t>
      </w:r>
      <w:r w:rsidR="00EF58F9">
        <w:rPr>
          <w:sz w:val="28"/>
          <w:szCs w:val="28"/>
        </w:rPr>
        <w:t>ым</w:t>
      </w:r>
      <w:r w:rsidRPr="00E01AD0">
        <w:rPr>
          <w:sz w:val="28"/>
          <w:szCs w:val="28"/>
        </w:rPr>
        <w:t xml:space="preserve"> закон</w:t>
      </w:r>
      <w:r w:rsidR="00EF58F9">
        <w:rPr>
          <w:sz w:val="28"/>
          <w:szCs w:val="28"/>
        </w:rPr>
        <w:t>ом</w:t>
      </w:r>
      <w:r w:rsidRPr="00E01AD0">
        <w:rPr>
          <w:sz w:val="28"/>
          <w:szCs w:val="28"/>
        </w:rPr>
        <w:t xml:space="preserve"> от 06.10.2003 № 131-ФЗ «</w:t>
      </w:r>
      <w:r w:rsidRPr="00B826E0">
        <w:rPr>
          <w:sz w:val="28"/>
          <w:szCs w:val="28"/>
        </w:rPr>
        <w:t>Об об</w:t>
      </w:r>
      <w:r w:rsidRPr="00B826E0">
        <w:rPr>
          <w:rStyle w:val="1"/>
          <w:sz w:val="28"/>
          <w:szCs w:val="28"/>
          <w:u w:val="none"/>
        </w:rPr>
        <w:t>щи</w:t>
      </w:r>
      <w:r w:rsidRPr="00B826E0">
        <w:rPr>
          <w:sz w:val="28"/>
          <w:szCs w:val="28"/>
        </w:rPr>
        <w:t>х при</w:t>
      </w:r>
      <w:r w:rsidRPr="00B826E0">
        <w:rPr>
          <w:rStyle w:val="1"/>
          <w:sz w:val="28"/>
          <w:szCs w:val="28"/>
          <w:u w:val="none"/>
        </w:rPr>
        <w:t>нци</w:t>
      </w:r>
      <w:r w:rsidRPr="00B826E0">
        <w:rPr>
          <w:sz w:val="28"/>
          <w:szCs w:val="28"/>
        </w:rPr>
        <w:t>пах организации местного самоуправления в Российской Федерации», Федеральным</w:t>
      </w:r>
      <w:r w:rsidRPr="00E01AD0">
        <w:rPr>
          <w:sz w:val="28"/>
          <w:szCs w:val="28"/>
        </w:rPr>
        <w:t xml:space="preserve">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устав</w:t>
      </w:r>
      <w:r w:rsidR="00EF58F9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Локосово</w:t>
      </w:r>
      <w:r w:rsidR="00B82ABB">
        <w:rPr>
          <w:sz w:val="28"/>
          <w:szCs w:val="28"/>
        </w:rPr>
        <w:t>,</w:t>
      </w:r>
    </w:p>
    <w:p w:rsidR="00EF58F9" w:rsidRDefault="00EF58F9" w:rsidP="00E01AD0">
      <w:pPr>
        <w:pStyle w:val="2"/>
        <w:shd w:val="clear" w:color="auto" w:fill="auto"/>
        <w:spacing w:before="0" w:after="0" w:line="322" w:lineRule="exact"/>
        <w:ind w:left="160" w:right="20" w:firstLine="580"/>
        <w:jc w:val="both"/>
        <w:rPr>
          <w:sz w:val="28"/>
          <w:szCs w:val="28"/>
        </w:rPr>
      </w:pPr>
    </w:p>
    <w:p w:rsidR="00E01AD0" w:rsidRDefault="00E01AD0" w:rsidP="00E01AD0">
      <w:pPr>
        <w:pStyle w:val="2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E01AD0">
        <w:rPr>
          <w:sz w:val="28"/>
          <w:szCs w:val="28"/>
        </w:rPr>
        <w:t>Совет де</w:t>
      </w:r>
      <w:r>
        <w:rPr>
          <w:sz w:val="28"/>
          <w:szCs w:val="28"/>
        </w:rPr>
        <w:t>путатов сельского поселения Локосово</w:t>
      </w:r>
      <w:r w:rsidRPr="00E01AD0">
        <w:rPr>
          <w:sz w:val="28"/>
          <w:szCs w:val="28"/>
        </w:rPr>
        <w:t xml:space="preserve"> решил:</w:t>
      </w:r>
    </w:p>
    <w:p w:rsidR="005851AC" w:rsidRDefault="005851AC" w:rsidP="00E01AD0">
      <w:pPr>
        <w:pStyle w:val="2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</w:p>
    <w:p w:rsidR="00E01AD0" w:rsidRDefault="00702DA1" w:rsidP="0037240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02DA1">
        <w:rPr>
          <w:sz w:val="28"/>
          <w:szCs w:val="28"/>
        </w:rPr>
        <w:t xml:space="preserve">решение Совета депутатов </w:t>
      </w:r>
      <w:r w:rsidR="00EB55D1">
        <w:rPr>
          <w:sz w:val="28"/>
          <w:szCs w:val="28"/>
        </w:rPr>
        <w:t xml:space="preserve">сельского поселения Локосово </w:t>
      </w:r>
      <w:r w:rsidRPr="00702DA1">
        <w:rPr>
          <w:sz w:val="28"/>
          <w:szCs w:val="28"/>
        </w:rPr>
        <w:t>от 21.12.2022</w:t>
      </w:r>
      <w:r w:rsidR="00846DA0">
        <w:rPr>
          <w:sz w:val="28"/>
          <w:szCs w:val="28"/>
        </w:rPr>
        <w:t xml:space="preserve"> года</w:t>
      </w:r>
      <w:bookmarkStart w:id="0" w:name="_GoBack"/>
      <w:bookmarkEnd w:id="0"/>
      <w:r w:rsidRPr="00702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№174 </w:t>
      </w:r>
      <w:r w:rsidRPr="00702DA1">
        <w:rPr>
          <w:sz w:val="28"/>
          <w:szCs w:val="28"/>
        </w:rPr>
        <w:t xml:space="preserve">«Об утверждении </w:t>
      </w:r>
      <w:proofErr w:type="gramStart"/>
      <w:r w:rsidRPr="00702DA1">
        <w:rPr>
          <w:sz w:val="28"/>
          <w:szCs w:val="28"/>
        </w:rPr>
        <w:t>положения</w:t>
      </w:r>
      <w:proofErr w:type="gramEnd"/>
      <w:r w:rsidRPr="00702DA1">
        <w:rPr>
          <w:sz w:val="28"/>
          <w:szCs w:val="28"/>
        </w:rPr>
        <w:t xml:space="preserve"> о муниципальном контроле </w:t>
      </w:r>
      <w:r w:rsidRPr="00702DA1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</w:t>
      </w:r>
      <w:r w:rsidR="0032571F">
        <w:rPr>
          <w:sz w:val="28"/>
          <w:szCs w:val="28"/>
        </w:rPr>
        <w:t>и</w:t>
      </w:r>
      <w:r w:rsidR="005851AC">
        <w:rPr>
          <w:sz w:val="28"/>
          <w:szCs w:val="28"/>
        </w:rPr>
        <w:t>е изменени</w:t>
      </w:r>
      <w:r w:rsidR="0032571F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</w:p>
    <w:p w:rsidR="0032571F" w:rsidRDefault="0032571F" w:rsidP="0032571F">
      <w:pPr>
        <w:pStyle w:val="2"/>
        <w:numPr>
          <w:ilvl w:val="1"/>
          <w:numId w:val="24"/>
        </w:numPr>
        <w:shd w:val="clear" w:color="auto" w:fill="auto"/>
        <w:spacing w:before="0" w:after="0" w:line="240" w:lineRule="auto"/>
        <w:ind w:left="0" w:right="20" w:firstLine="709"/>
        <w:jc w:val="both"/>
        <w:rPr>
          <w:sz w:val="28"/>
        </w:rPr>
      </w:pPr>
      <w:r>
        <w:rPr>
          <w:sz w:val="28"/>
        </w:rPr>
        <w:t xml:space="preserve">Изложить пункт 8 главы </w:t>
      </w:r>
      <w:r>
        <w:rPr>
          <w:sz w:val="28"/>
          <w:lang w:val="en-US"/>
        </w:rPr>
        <w:t>III</w:t>
      </w:r>
      <w:r w:rsidRPr="0032571F">
        <w:rPr>
          <w:sz w:val="28"/>
        </w:rPr>
        <w:t xml:space="preserve"> </w:t>
      </w:r>
      <w:r w:rsidR="008B11BD">
        <w:rPr>
          <w:sz w:val="28"/>
        </w:rPr>
        <w:t xml:space="preserve">приложения </w:t>
      </w:r>
      <w:r>
        <w:rPr>
          <w:sz w:val="28"/>
        </w:rPr>
        <w:t>в новой редакции:</w:t>
      </w:r>
    </w:p>
    <w:p w:rsidR="00D4181D" w:rsidRPr="00D4181D" w:rsidRDefault="00D4181D" w:rsidP="00D41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«8.  Контрольный орган в рамках осуществления государственного контроля (надзора) проводит следующие профилактические мероприятия: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информирование;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консультирование;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   обобщение правоприменительной практики;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   профилактический визит;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</w:t>
      </w:r>
      <w:r w:rsidRPr="00D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объявление предостережения».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</w:t>
      </w:r>
      <w:r w:rsidR="00DC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ополнить главу 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пунктом 13 следующего содержания: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«13. </w:t>
      </w:r>
      <w:proofErr w:type="gramStart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 объявляется контрольным органом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23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Объявленное предостережение направляется контролируемому лицу в течение 10 рабочих дней </w:t>
      </w:r>
      <w:proofErr w:type="gramStart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объявления</w:t>
      </w:r>
      <w:proofErr w:type="gramEnd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13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bookmarkEnd w:id="2"/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контролируемым лицом в контрольный орган не позднее 15 календарных дней с момента получения предостережения на бумажном носителе почтовым отправлением либо в форме электронного документа, </w:t>
      </w:r>
      <w:r w:rsidRPr="00D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</w:t>
      </w:r>
      <w:hyperlink r:id="rId5" w:history="1">
        <w:r w:rsidRPr="00D4181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простой электронной подписью</w:t>
        </w:r>
      </w:hyperlink>
      <w:r w:rsidRPr="00D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усиленной </w:t>
      </w:r>
      <w:hyperlink r:id="rId6" w:history="1">
        <w:r w:rsidRPr="00D4181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D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усиленной </w:t>
      </w:r>
      <w:hyperlink r:id="rId7" w:history="1">
        <w:r w:rsidRPr="00D4181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квалифицированной электронной подписью</w:t>
        </w:r>
      </w:hyperlink>
      <w:r w:rsidRPr="00D4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и лица, уполномоченного действовать от имени юридического лица, на указанный в предостережение адрес электронной почты</w:t>
      </w:r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органа, либо иными</w:t>
      </w:r>
      <w:proofErr w:type="gramEnd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указанными в предостережении способами.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14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051"/>
      <w:bookmarkEnd w:id="3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контролируемого лица;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4052"/>
      <w:bookmarkEnd w:id="4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объекте контроля;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4053"/>
      <w:bookmarkEnd w:id="5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дату и номер предостережения, направленного в адрес контролируемого лица;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4054"/>
      <w:bookmarkEnd w:id="6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4055"/>
      <w:bookmarkEnd w:id="7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желаемый способ получения ответа по итогам рассмотрения возражения;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4056"/>
      <w:bookmarkEnd w:id="8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фамилию, имя, отчество </w:t>
      </w:r>
      <w:proofErr w:type="gramStart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направившего</w:t>
      </w:r>
      <w:proofErr w:type="gramEnd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возражение;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4057"/>
      <w:bookmarkEnd w:id="9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дату направления возражения.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315"/>
      <w:bookmarkEnd w:id="10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рассматривает возражения в отношении предостережения, по итогам рассмотрения направляет контролируемому лицу в течение 30 дней со дня получения возражений ответ.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316"/>
      <w:bookmarkEnd w:id="11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представленных в возражении контролируемого лица доводов контрольный орган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317"/>
      <w:bookmarkEnd w:id="12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D4181D" w:rsidRPr="00D4181D" w:rsidRDefault="00D4181D" w:rsidP="00D4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318"/>
      <w:bookmarkEnd w:id="13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возражений используются контрольным органом для целей организации и проведения мероприятий по профилактике нарушения обязательных требований, совершенствования применения риск - ориентированного подхода при организации муниципального контроля и иных целей, не связанных с ограничением прав и свобод юридических лиц, индивидуальных предпринимателей и граждан</w:t>
      </w:r>
      <w:proofErr w:type="gramStart"/>
      <w:r w:rsidRPr="00D4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bookmarkEnd w:id="14"/>
      <w:r w:rsidR="002F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01AD0" w:rsidRPr="00E01AD0" w:rsidRDefault="00E01AD0" w:rsidP="0037240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 xml:space="preserve">Настоящее решение обнародовать и разместить на официальном сайте </w:t>
      </w:r>
      <w:r w:rsidR="006531C9">
        <w:rPr>
          <w:sz w:val="28"/>
          <w:szCs w:val="28"/>
        </w:rPr>
        <w:t>муниципального образования</w:t>
      </w:r>
      <w:r w:rsidR="00AE507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Локосово</w:t>
      </w:r>
      <w:r w:rsidRPr="00E01AD0">
        <w:rPr>
          <w:sz w:val="28"/>
          <w:szCs w:val="28"/>
        </w:rPr>
        <w:t>.</w:t>
      </w:r>
    </w:p>
    <w:p w:rsidR="00E01AD0" w:rsidRDefault="00E01AD0" w:rsidP="00372407">
      <w:pPr>
        <w:pStyle w:val="2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01AD0">
        <w:rPr>
          <w:sz w:val="28"/>
          <w:szCs w:val="28"/>
        </w:rPr>
        <w:t>Решение вступает в силу после обнародования</w:t>
      </w:r>
      <w:r w:rsidR="00172062">
        <w:rPr>
          <w:sz w:val="28"/>
          <w:szCs w:val="28"/>
        </w:rPr>
        <w:t>.</w:t>
      </w:r>
    </w:p>
    <w:p w:rsidR="00D4181D" w:rsidRDefault="00D4181D" w:rsidP="00D4181D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FD3D08" w:rsidRDefault="00FD3D08" w:rsidP="00D4181D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D4181D" w:rsidRDefault="00D4181D" w:rsidP="00D4181D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D4181D" w:rsidRDefault="00355A22" w:rsidP="00AE5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E5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6731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31B9">
        <w:rPr>
          <w:rFonts w:ascii="Times New Roman" w:hAnsi="Times New Roman" w:cs="Times New Roman"/>
          <w:sz w:val="28"/>
          <w:szCs w:val="28"/>
        </w:rPr>
        <w:tab/>
      </w:r>
      <w:r w:rsidR="006731B9">
        <w:rPr>
          <w:rFonts w:ascii="Times New Roman" w:hAnsi="Times New Roman" w:cs="Times New Roman"/>
          <w:sz w:val="28"/>
          <w:szCs w:val="28"/>
        </w:rPr>
        <w:tab/>
      </w:r>
      <w:r w:rsidR="006731B9">
        <w:rPr>
          <w:rFonts w:ascii="Times New Roman" w:hAnsi="Times New Roman" w:cs="Times New Roman"/>
          <w:sz w:val="28"/>
          <w:szCs w:val="28"/>
        </w:rPr>
        <w:tab/>
      </w:r>
      <w:r w:rsidR="006731B9">
        <w:rPr>
          <w:rFonts w:ascii="Times New Roman" w:hAnsi="Times New Roman" w:cs="Times New Roman"/>
          <w:sz w:val="28"/>
          <w:szCs w:val="28"/>
        </w:rPr>
        <w:tab/>
      </w:r>
      <w:r w:rsidR="00673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3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2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02AE">
        <w:rPr>
          <w:rFonts w:ascii="Times New Roman" w:hAnsi="Times New Roman" w:cs="Times New Roman"/>
          <w:sz w:val="28"/>
          <w:szCs w:val="28"/>
        </w:rPr>
        <w:t>Свечников</w:t>
      </w:r>
      <w:r w:rsidR="00AE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81D" w:rsidRDefault="00D4181D" w:rsidP="00AE50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181D" w:rsidSect="006731B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550D99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0F4E4A"/>
    <w:multiLevelType w:val="hybridMultilevel"/>
    <w:tmpl w:val="A7BE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28D3"/>
    <w:multiLevelType w:val="hybridMultilevel"/>
    <w:tmpl w:val="B3822392"/>
    <w:lvl w:ilvl="0" w:tplc="F6467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C38C7"/>
    <w:multiLevelType w:val="multilevel"/>
    <w:tmpl w:val="1228F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06733"/>
    <w:multiLevelType w:val="multilevel"/>
    <w:tmpl w:val="A2B69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B13C2A"/>
    <w:multiLevelType w:val="hybridMultilevel"/>
    <w:tmpl w:val="9DA0AF80"/>
    <w:lvl w:ilvl="0" w:tplc="0A500FF2">
      <w:start w:val="1"/>
      <w:numFmt w:val="bullet"/>
      <w:lvlText w:val="−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208D7B64"/>
    <w:multiLevelType w:val="multilevel"/>
    <w:tmpl w:val="0080AFD0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316410"/>
    <w:multiLevelType w:val="hybridMultilevel"/>
    <w:tmpl w:val="8EBE9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4A"/>
    <w:multiLevelType w:val="hybridMultilevel"/>
    <w:tmpl w:val="3F90D7B8"/>
    <w:lvl w:ilvl="0" w:tplc="0A500F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C07469"/>
    <w:multiLevelType w:val="multilevel"/>
    <w:tmpl w:val="40A2EFE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D285C"/>
    <w:multiLevelType w:val="hybridMultilevel"/>
    <w:tmpl w:val="CA06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4FC5"/>
    <w:multiLevelType w:val="hybridMultilevel"/>
    <w:tmpl w:val="451E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9407C"/>
    <w:multiLevelType w:val="multilevel"/>
    <w:tmpl w:val="2256B4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8479E"/>
    <w:multiLevelType w:val="multilevel"/>
    <w:tmpl w:val="036CA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303E4"/>
    <w:multiLevelType w:val="multilevel"/>
    <w:tmpl w:val="4002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A54E2"/>
    <w:multiLevelType w:val="hybridMultilevel"/>
    <w:tmpl w:val="4DAE8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CAA"/>
    <w:multiLevelType w:val="hybridMultilevel"/>
    <w:tmpl w:val="86E68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23737"/>
    <w:multiLevelType w:val="hybridMultilevel"/>
    <w:tmpl w:val="0DFE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F6746"/>
    <w:multiLevelType w:val="multilevel"/>
    <w:tmpl w:val="53FA29A6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7265F4"/>
    <w:multiLevelType w:val="hybridMultilevel"/>
    <w:tmpl w:val="C0E0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D7959"/>
    <w:multiLevelType w:val="hybridMultilevel"/>
    <w:tmpl w:val="4234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53392"/>
    <w:multiLevelType w:val="hybridMultilevel"/>
    <w:tmpl w:val="275A1A8C"/>
    <w:lvl w:ilvl="0" w:tplc="F4A298B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72732"/>
    <w:multiLevelType w:val="multilevel"/>
    <w:tmpl w:val="5F9A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12"/>
  </w:num>
  <w:num w:numId="5">
    <w:abstractNumId w:val="22"/>
  </w:num>
  <w:num w:numId="6">
    <w:abstractNumId w:val="3"/>
  </w:num>
  <w:num w:numId="7">
    <w:abstractNumId w:val="0"/>
  </w:num>
  <w:num w:numId="8">
    <w:abstractNumId w:val="16"/>
  </w:num>
  <w:num w:numId="9">
    <w:abstractNumId w:val="21"/>
  </w:num>
  <w:num w:numId="10">
    <w:abstractNumId w:val="20"/>
  </w:num>
  <w:num w:numId="11">
    <w:abstractNumId w:val="11"/>
  </w:num>
  <w:num w:numId="12">
    <w:abstractNumId w:val="15"/>
  </w:num>
  <w:num w:numId="13">
    <w:abstractNumId w:val="19"/>
  </w:num>
  <w:num w:numId="14">
    <w:abstractNumId w:val="7"/>
  </w:num>
  <w:num w:numId="15">
    <w:abstractNumId w:val="10"/>
  </w:num>
  <w:num w:numId="16">
    <w:abstractNumId w:val="1"/>
  </w:num>
  <w:num w:numId="17">
    <w:abstractNumId w:val="6"/>
  </w:num>
  <w:num w:numId="18">
    <w:abstractNumId w:val="17"/>
  </w:num>
  <w:num w:numId="19">
    <w:abstractNumId w:val="5"/>
  </w:num>
  <w:num w:numId="20">
    <w:abstractNumId w:val="8"/>
  </w:num>
  <w:num w:numId="21">
    <w:abstractNumId w:val="9"/>
  </w:num>
  <w:num w:numId="22">
    <w:abstractNumId w:val="18"/>
  </w:num>
  <w:num w:numId="23">
    <w:abstractNumId w:val="2"/>
  </w:num>
  <w:num w:numId="24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AD0"/>
    <w:rsid w:val="00030BE9"/>
    <w:rsid w:val="0004118D"/>
    <w:rsid w:val="000712BD"/>
    <w:rsid w:val="00080AFF"/>
    <w:rsid w:val="00081B8F"/>
    <w:rsid w:val="00095D27"/>
    <w:rsid w:val="000E2A2F"/>
    <w:rsid w:val="000E2D6A"/>
    <w:rsid w:val="00113361"/>
    <w:rsid w:val="0012635B"/>
    <w:rsid w:val="00130424"/>
    <w:rsid w:val="00146238"/>
    <w:rsid w:val="00153D2C"/>
    <w:rsid w:val="00172062"/>
    <w:rsid w:val="001C649E"/>
    <w:rsid w:val="001C7126"/>
    <w:rsid w:val="001D5628"/>
    <w:rsid w:val="001F44DB"/>
    <w:rsid w:val="00215A1B"/>
    <w:rsid w:val="002164FB"/>
    <w:rsid w:val="00251F47"/>
    <w:rsid w:val="002564A2"/>
    <w:rsid w:val="00256932"/>
    <w:rsid w:val="002648A2"/>
    <w:rsid w:val="0029244E"/>
    <w:rsid w:val="002E3A76"/>
    <w:rsid w:val="002F22F6"/>
    <w:rsid w:val="00311DDA"/>
    <w:rsid w:val="0032571F"/>
    <w:rsid w:val="003479B3"/>
    <w:rsid w:val="00355A22"/>
    <w:rsid w:val="00372407"/>
    <w:rsid w:val="00376AA0"/>
    <w:rsid w:val="00426DD2"/>
    <w:rsid w:val="00434325"/>
    <w:rsid w:val="00462A5B"/>
    <w:rsid w:val="00464310"/>
    <w:rsid w:val="00465EC9"/>
    <w:rsid w:val="004B7460"/>
    <w:rsid w:val="004E7D10"/>
    <w:rsid w:val="005358C9"/>
    <w:rsid w:val="005752E9"/>
    <w:rsid w:val="005851AC"/>
    <w:rsid w:val="005A28A3"/>
    <w:rsid w:val="005B6689"/>
    <w:rsid w:val="005E590A"/>
    <w:rsid w:val="005F02AE"/>
    <w:rsid w:val="005F28BA"/>
    <w:rsid w:val="00621826"/>
    <w:rsid w:val="00623B25"/>
    <w:rsid w:val="00633F0E"/>
    <w:rsid w:val="00634DD9"/>
    <w:rsid w:val="00646473"/>
    <w:rsid w:val="006531C9"/>
    <w:rsid w:val="00657C44"/>
    <w:rsid w:val="006731B9"/>
    <w:rsid w:val="00674794"/>
    <w:rsid w:val="006755CB"/>
    <w:rsid w:val="00696AFD"/>
    <w:rsid w:val="006A2F29"/>
    <w:rsid w:val="006B75CA"/>
    <w:rsid w:val="006E2755"/>
    <w:rsid w:val="006E36B2"/>
    <w:rsid w:val="00702DA1"/>
    <w:rsid w:val="00717405"/>
    <w:rsid w:val="00746C48"/>
    <w:rsid w:val="00760CC3"/>
    <w:rsid w:val="00773C8C"/>
    <w:rsid w:val="007D442E"/>
    <w:rsid w:val="007F3136"/>
    <w:rsid w:val="008027F2"/>
    <w:rsid w:val="0080527C"/>
    <w:rsid w:val="00825A10"/>
    <w:rsid w:val="0084099B"/>
    <w:rsid w:val="00846DA0"/>
    <w:rsid w:val="00857DCC"/>
    <w:rsid w:val="008642C2"/>
    <w:rsid w:val="00871E95"/>
    <w:rsid w:val="00872B39"/>
    <w:rsid w:val="00874056"/>
    <w:rsid w:val="008861E2"/>
    <w:rsid w:val="0089035E"/>
    <w:rsid w:val="008B11BD"/>
    <w:rsid w:val="008E6D05"/>
    <w:rsid w:val="008F6577"/>
    <w:rsid w:val="009246F1"/>
    <w:rsid w:val="00931C95"/>
    <w:rsid w:val="009407FC"/>
    <w:rsid w:val="00952661"/>
    <w:rsid w:val="009677B6"/>
    <w:rsid w:val="009756BB"/>
    <w:rsid w:val="009F1378"/>
    <w:rsid w:val="00A1742D"/>
    <w:rsid w:val="00A20BE0"/>
    <w:rsid w:val="00A52678"/>
    <w:rsid w:val="00A54C07"/>
    <w:rsid w:val="00A91184"/>
    <w:rsid w:val="00AA75DC"/>
    <w:rsid w:val="00AC063F"/>
    <w:rsid w:val="00AE507C"/>
    <w:rsid w:val="00AF35A4"/>
    <w:rsid w:val="00B1298C"/>
    <w:rsid w:val="00B166E2"/>
    <w:rsid w:val="00B31202"/>
    <w:rsid w:val="00B573C2"/>
    <w:rsid w:val="00B73BE2"/>
    <w:rsid w:val="00B7750B"/>
    <w:rsid w:val="00B826E0"/>
    <w:rsid w:val="00B82ABB"/>
    <w:rsid w:val="00B85963"/>
    <w:rsid w:val="00BB1963"/>
    <w:rsid w:val="00BC27EE"/>
    <w:rsid w:val="00C13531"/>
    <w:rsid w:val="00C46CED"/>
    <w:rsid w:val="00C51836"/>
    <w:rsid w:val="00C63B2D"/>
    <w:rsid w:val="00CD7F87"/>
    <w:rsid w:val="00CE008B"/>
    <w:rsid w:val="00CF34D9"/>
    <w:rsid w:val="00D02C40"/>
    <w:rsid w:val="00D13494"/>
    <w:rsid w:val="00D4181D"/>
    <w:rsid w:val="00D4279E"/>
    <w:rsid w:val="00D56ED8"/>
    <w:rsid w:val="00D67BAB"/>
    <w:rsid w:val="00D873D9"/>
    <w:rsid w:val="00D926DD"/>
    <w:rsid w:val="00DA265D"/>
    <w:rsid w:val="00DC29DA"/>
    <w:rsid w:val="00DC4F75"/>
    <w:rsid w:val="00DC6812"/>
    <w:rsid w:val="00DD3D96"/>
    <w:rsid w:val="00E01AD0"/>
    <w:rsid w:val="00EA103C"/>
    <w:rsid w:val="00EB50B4"/>
    <w:rsid w:val="00EB55D1"/>
    <w:rsid w:val="00EC2A5F"/>
    <w:rsid w:val="00ED1BC3"/>
    <w:rsid w:val="00ED460C"/>
    <w:rsid w:val="00ED4F84"/>
    <w:rsid w:val="00EF3CF6"/>
    <w:rsid w:val="00EF58F9"/>
    <w:rsid w:val="00F03A3D"/>
    <w:rsid w:val="00F0618E"/>
    <w:rsid w:val="00F07C13"/>
    <w:rsid w:val="00F40060"/>
    <w:rsid w:val="00F404BC"/>
    <w:rsid w:val="00F77E8B"/>
    <w:rsid w:val="00F81719"/>
    <w:rsid w:val="00F84130"/>
    <w:rsid w:val="00FA0049"/>
    <w:rsid w:val="00FD0904"/>
    <w:rsid w:val="00FD3D08"/>
    <w:rsid w:val="00FE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01A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E01AD0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rsid w:val="00E01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01AD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AD0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130424"/>
    <w:pPr>
      <w:ind w:left="720"/>
      <w:contextualSpacing/>
    </w:pPr>
  </w:style>
  <w:style w:type="paragraph" w:customStyle="1" w:styleId="ConsPlusNormal">
    <w:name w:val="ConsPlusNormal"/>
    <w:rsid w:val="00F77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F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E507C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B57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" TargetMode="External"/><Relationship Id="rId5" Type="http://schemas.openxmlformats.org/officeDocument/2006/relationships/hyperlink" Target="garantF1://12084522.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2025-02-28T04:48:00Z</cp:lastPrinted>
  <dcterms:created xsi:type="dcterms:W3CDTF">2022-12-14T10:44:00Z</dcterms:created>
  <dcterms:modified xsi:type="dcterms:W3CDTF">2025-02-28T04:48:00Z</dcterms:modified>
</cp:coreProperties>
</file>