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6F" w:rsidRDefault="007B796F" w:rsidP="007B79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среднесписочной численности и фактических расходах на денежное содержание отдельных категорий работников муниципального сектора сельского поселения </w:t>
      </w:r>
      <w:r w:rsidR="007E59DD">
        <w:rPr>
          <w:rFonts w:ascii="Times New Roman" w:hAnsi="Times New Roman" w:cs="Times New Roman"/>
        </w:rPr>
        <w:t>Л</w:t>
      </w:r>
      <w:r w:rsidR="00D6299A">
        <w:rPr>
          <w:rFonts w:ascii="Times New Roman" w:hAnsi="Times New Roman" w:cs="Times New Roman"/>
        </w:rPr>
        <w:t>окосово Сургутского района за 6 месяцев</w:t>
      </w:r>
      <w:r>
        <w:rPr>
          <w:rFonts w:ascii="Times New Roman" w:hAnsi="Times New Roman" w:cs="Times New Roman"/>
        </w:rPr>
        <w:t xml:space="preserve"> 2024 года </w:t>
      </w:r>
    </w:p>
    <w:tbl>
      <w:tblPr>
        <w:tblStyle w:val="a3"/>
        <w:tblW w:w="0" w:type="auto"/>
        <w:tblLook w:val="04A0"/>
      </w:tblPr>
      <w:tblGrid>
        <w:gridCol w:w="426"/>
        <w:gridCol w:w="2264"/>
        <w:gridCol w:w="4092"/>
        <w:gridCol w:w="2789"/>
      </w:tblGrid>
      <w:tr w:rsidR="007B796F" w:rsidTr="007B796F">
        <w:trPr>
          <w:trHeight w:val="330"/>
        </w:trPr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111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</w:t>
            </w:r>
          </w:p>
        </w:tc>
        <w:tc>
          <w:tcPr>
            <w:tcW w:w="2800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денежное содержание,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7B796F" w:rsidTr="007B796F"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796F" w:rsidTr="007B796F"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4111" w:type="dxa"/>
          </w:tcPr>
          <w:p w:rsidR="007B796F" w:rsidRDefault="005B0A89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0" w:type="dxa"/>
          </w:tcPr>
          <w:p w:rsidR="007B796F" w:rsidRDefault="000B57C5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3629,8</w:t>
            </w:r>
          </w:p>
        </w:tc>
      </w:tr>
      <w:tr w:rsidR="007B796F" w:rsidTr="007B796F"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4111" w:type="dxa"/>
          </w:tcPr>
          <w:p w:rsidR="007B796F" w:rsidRDefault="005B0A89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5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7B796F" w:rsidRDefault="000B57C5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4047,3</w:t>
            </w:r>
          </w:p>
        </w:tc>
      </w:tr>
    </w:tbl>
    <w:p w:rsidR="007B796F" w:rsidRPr="007B796F" w:rsidRDefault="007B796F" w:rsidP="007B796F">
      <w:pPr>
        <w:jc w:val="center"/>
        <w:rPr>
          <w:rFonts w:ascii="Times New Roman" w:hAnsi="Times New Roman" w:cs="Times New Roman"/>
        </w:rPr>
      </w:pPr>
    </w:p>
    <w:sectPr w:rsidR="007B796F" w:rsidRPr="007B796F" w:rsidSect="0054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96F"/>
    <w:rsid w:val="000B57C5"/>
    <w:rsid w:val="0022696A"/>
    <w:rsid w:val="00546923"/>
    <w:rsid w:val="005B0A89"/>
    <w:rsid w:val="00634ABC"/>
    <w:rsid w:val="00704B2C"/>
    <w:rsid w:val="007B796F"/>
    <w:rsid w:val="007E59DD"/>
    <w:rsid w:val="00A774AC"/>
    <w:rsid w:val="00D6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2025-05-27T07:09:00Z</dcterms:created>
  <dcterms:modified xsi:type="dcterms:W3CDTF">2025-05-27T07:46:00Z</dcterms:modified>
</cp:coreProperties>
</file>