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B4" w:rsidRDefault="008F36B4" w:rsidP="008F36B4">
      <w:pPr>
        <w:pStyle w:val="ConsPlusTitle"/>
        <w:jc w:val="center"/>
        <w:outlineLvl w:val="1"/>
      </w:pPr>
      <w:r>
        <w:t xml:space="preserve"> Досудебный (внесудебный) порядок обжалования решений</w:t>
      </w:r>
    </w:p>
    <w:p w:rsidR="008F36B4" w:rsidRDefault="008F36B4" w:rsidP="008F36B4">
      <w:pPr>
        <w:pStyle w:val="ConsPlusTitle"/>
        <w:jc w:val="center"/>
      </w:pPr>
      <w:r>
        <w:t>и (или) действий (бездействия) органа, предоставляющего</w:t>
      </w:r>
    </w:p>
    <w:p w:rsidR="008F36B4" w:rsidRDefault="008F36B4" w:rsidP="008F36B4">
      <w:pPr>
        <w:pStyle w:val="ConsPlusTitle"/>
        <w:jc w:val="center"/>
      </w:pPr>
      <w:r>
        <w:t>государственную услугу, а также его должностных лиц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Информация для заявителя о его праве подать жалобу</w:t>
      </w:r>
    </w:p>
    <w:p w:rsidR="008F36B4" w:rsidRDefault="008F36B4" w:rsidP="008F36B4">
      <w:pPr>
        <w:pStyle w:val="ConsPlusTitle"/>
        <w:jc w:val="center"/>
      </w:pPr>
      <w:r>
        <w:t>на решение и (или) действие (бездействие) органа,</w:t>
      </w:r>
    </w:p>
    <w:p w:rsidR="008F36B4" w:rsidRDefault="008F36B4" w:rsidP="008F36B4">
      <w:pPr>
        <w:pStyle w:val="ConsPlusTitle"/>
        <w:jc w:val="center"/>
      </w:pPr>
      <w:r>
        <w:t>предоставляющего государственную услугу, его должностных</w:t>
      </w:r>
    </w:p>
    <w:p w:rsidR="008F36B4" w:rsidRDefault="008F36B4" w:rsidP="008F36B4">
      <w:pPr>
        <w:pStyle w:val="ConsPlusTitle"/>
        <w:jc w:val="center"/>
      </w:pPr>
      <w:r>
        <w:t>лиц при предоставлении государственной услуги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 xml:space="preserve"> Заявители имеют право подать жалобу на решение и (или) действие (бездействие) органа, предоставляющего государственную услугу, и (или) его специалистов при предоставлении государственной услуги (далее - жалоба).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Предмет жалобы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 xml:space="preserve"> Предметом жалобы являются решения и (или) действия (бездействие) специалистов органа, предоставляющего государственную услугу, принятые и осуществленные с нарушением стандарта предоставления государственной услуги, а также ненадлежащее исполнение специалистами их должностных обязанностей, установленных Административным регламентом и иными нормативными правовыми актами Российской Федерации, регулирующими отношения, возникающие в связи с предоставлением государственной услуги.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государственной услуги;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отказ руководителя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Органы государственной власти и должностные лица,</w:t>
      </w:r>
    </w:p>
    <w:p w:rsidR="008F36B4" w:rsidRDefault="008F36B4" w:rsidP="008F36B4">
      <w:pPr>
        <w:pStyle w:val="ConsPlusTitle"/>
        <w:jc w:val="center"/>
      </w:pPr>
      <w:r>
        <w:t>уполномоченные на рассмотрение жалобы, должностные лица,</w:t>
      </w:r>
    </w:p>
    <w:p w:rsidR="008F36B4" w:rsidRDefault="008F36B4" w:rsidP="008F36B4">
      <w:pPr>
        <w:pStyle w:val="ConsPlusTitle"/>
        <w:jc w:val="center"/>
      </w:pPr>
      <w:r>
        <w:t>которым может быть направлена жалоба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79"/>
      <w:bookmarkEnd w:id="0"/>
      <w:r w:rsidRPr="005805D0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Минюст России или его территориальные органы либо в суд.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lastRenderedPageBreak/>
        <w:t xml:space="preserve"> Жалоба подается в орган, предоставляющий государственную услугу, в письменной форме, в том числе при личном приеме заявителя, или в электронном виде.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 либо официальных сайтов в информационно-телекоммуникационной сети "Интернет" органа исполнительной власти субъекта Российской Федерации, Минюста России, его территориальных органов, Единого портала, многофункционального центра.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фамилию, имя, отчество (при наличии) специалиста органа, предоставляющего государственную услугу, решения и (или) действия (бездействие) которых обжалуются;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лица, сведения о месте нахождения заявителя, а также номер (номера) контактного (контактных)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сведения об обжалуемых решениях и (или) действиях (бездействии) специалиста органа, предоставляющего государственную услугу;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(или) действием (бездействием) руководителя органа, предоставляющего государственную услугу, специалиста данного органа. Заявителем могут быть представлены документы (при наличии), подтверждающие доводы заявителя, либо их копии.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1"/>
      <w:bookmarkEnd w:id="1"/>
      <w:r w:rsidRPr="005805D0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органом, предоставляющим государственную услугу (в месте, где заявитель подавал заявление о предоставлении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Время приема жалоб совпадает с графиком работы органа, предоставляющего государственную услугу, при предоставлении государственной услуги.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191" w:history="1">
        <w:r w:rsidRPr="005805D0">
          <w:rPr>
            <w:rFonts w:ascii="Times New Roman" w:hAnsi="Times New Roman" w:cs="Times New Roman"/>
            <w:sz w:val="24"/>
            <w:szCs w:val="24"/>
          </w:rPr>
          <w:t>пункте 105</w:t>
        </w:r>
      </w:hyperlink>
      <w:r w:rsidRPr="005805D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Сроки рассмотрения жалобы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 случае обжалования отказа руководителя органа, предоставляющего государственную услугу, его специалиста в приеме документов у заявителя либо в исправлении допущенных опечаток и ошибок,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 xml:space="preserve">В случае, если в компетенцию органа, предоставляющего государственную услугу, не входит принятие решения по поступившей жалобе в соответствии с </w:t>
      </w:r>
      <w:hyperlink w:anchor="P2179" w:history="1">
        <w:r w:rsidRPr="005805D0">
          <w:rPr>
            <w:rFonts w:ascii="Times New Roman" w:hAnsi="Times New Roman" w:cs="Times New Roman"/>
            <w:sz w:val="24"/>
            <w:szCs w:val="24"/>
          </w:rPr>
          <w:t>пунктом 101</w:t>
        </w:r>
      </w:hyperlink>
      <w:r w:rsidRPr="005805D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течение 3 рабочих дней со дня регистрации жалобы она направляется в уполномоченный на ее рассмотрение орган, и заявитель информируется в </w:t>
      </w:r>
      <w:r w:rsidRPr="005805D0">
        <w:rPr>
          <w:rFonts w:ascii="Times New Roman" w:hAnsi="Times New Roman" w:cs="Times New Roman"/>
          <w:sz w:val="24"/>
          <w:szCs w:val="24"/>
        </w:rPr>
        <w:lastRenderedPageBreak/>
        <w:t>письменной форме о перенаправлении жалобы.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" w:history="1">
        <w:r w:rsidRPr="005805D0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5805D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Результат рассмотрения жалобы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выдает заявителю результат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 случае необходимости направления запроса срок рассмотрения жалобы может быть продлен по решению руководителя органа, предоставляющего государственную услугу, до поступления ответов на межведомственный запрос, срок подготовки которого не может превышать 5 рабочих дней.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8F36B4" w:rsidRDefault="008F36B4" w:rsidP="008F36B4">
      <w:pPr>
        <w:pStyle w:val="ConsPlusTitle"/>
        <w:jc w:val="center"/>
      </w:pPr>
      <w:r>
        <w:t>рассмотрения жалобы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органа, предоставляющего государственную услугу.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рабочего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органа, предоставляющего государственную услугу, вид которой установлен законодательством Российской Федерации.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Орган, предоставляющий государственную услугу, отказывает в удовлетворении жалобы в следующих случаях: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lastRenderedPageBreak/>
        <w:t>наличие вступившего в законную силу решения суда по жалобе о том же предмете и по тем же основаниям;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данного раздела Административного регламента в отношении того же заявителя и по тому же предмету жалобы.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Орган, предоставляющий государственную услугу, вправе оставить жалобу без ответа в следующих случаях: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отсутствие в жалобе фамилии заявителя или почтового адреса, по которому должен быть направлен ответ;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специалиста, а также членов его семьи;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F36B4" w:rsidRPr="005805D0" w:rsidRDefault="008F36B4" w:rsidP="005805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 жалобе содержится вопрос, на который заявителю неоднократно давались письменные ответы по существу в связи с ранее направляемыми обращениями (жалобами), и при этом в жалобе не приводятся новые доводы или обстоятельства.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В случае, если заявитель считает, что решением, принятым по результатам рас</w:t>
      </w:r>
      <w:bookmarkStart w:id="2" w:name="_GoBack"/>
      <w:bookmarkEnd w:id="2"/>
      <w:r w:rsidRPr="005805D0">
        <w:rPr>
          <w:rFonts w:ascii="Times New Roman" w:hAnsi="Times New Roman" w:cs="Times New Roman"/>
          <w:sz w:val="24"/>
          <w:szCs w:val="24"/>
        </w:rPr>
        <w:t>смотрения жалобы, нарушены его права и свободы, он вправе обратиться с жалобой на решение, принятое по результатам рассмотрения жалобы, к вышестоящим должностным лицам, в вышестоящие органы или суд.</w:t>
      </w:r>
    </w:p>
    <w:p w:rsidR="008F36B4" w:rsidRDefault="008F36B4" w:rsidP="008F36B4">
      <w:pPr>
        <w:pStyle w:val="ConsPlusNormal"/>
        <w:jc w:val="both"/>
      </w:pPr>
    </w:p>
    <w:p w:rsidR="008F36B4" w:rsidRDefault="008F36B4" w:rsidP="008F36B4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8F36B4" w:rsidRDefault="008F36B4" w:rsidP="008F36B4">
      <w:pPr>
        <w:pStyle w:val="ConsPlusTitle"/>
        <w:jc w:val="center"/>
      </w:pPr>
      <w:r>
        <w:t>необходимых для обоснования и рассмотрения жалобы</w:t>
      </w:r>
    </w:p>
    <w:p w:rsidR="008F36B4" w:rsidRDefault="008F36B4" w:rsidP="008F36B4">
      <w:pPr>
        <w:pStyle w:val="ConsPlusNormal"/>
        <w:jc w:val="both"/>
      </w:pPr>
    </w:p>
    <w:p w:rsidR="008F36B4" w:rsidRPr="005805D0" w:rsidRDefault="008F36B4" w:rsidP="008F3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F36B4" w:rsidRDefault="008F36B4" w:rsidP="008F36B4">
      <w:pPr>
        <w:pStyle w:val="ConsPlusNormal"/>
        <w:jc w:val="both"/>
      </w:pPr>
    </w:p>
    <w:p w:rsidR="00432AED" w:rsidRPr="00B56323" w:rsidRDefault="00432AED" w:rsidP="00432AE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00141">
        <w:rPr>
          <w:rFonts w:ascii="Times New Roman" w:hAnsi="Times New Roman"/>
          <w:i/>
          <w:iCs/>
        </w:rPr>
        <w:t>(</w:t>
      </w:r>
      <w:hyperlink r:id="rId5" w:history="1">
        <w:r w:rsidRPr="00900141">
          <w:rPr>
            <w:rFonts w:ascii="Times New Roman" w:hAnsi="Times New Roman"/>
            <w:i/>
            <w:iCs/>
          </w:rPr>
          <w:t>Приказ Минюста РФ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 w:rsidRPr="00B56323">
        <w:rPr>
          <w:rFonts w:cs="Calibri"/>
          <w:i/>
          <w:iCs/>
        </w:rPr>
        <w:t>)</w:t>
      </w:r>
    </w:p>
    <w:p w:rsidR="000C6E15" w:rsidRDefault="005805D0"/>
    <w:sectPr w:rsidR="000C6E15" w:rsidSect="006C36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7"/>
    <w:rsid w:val="00432AED"/>
    <w:rsid w:val="00555607"/>
    <w:rsid w:val="005805D0"/>
    <w:rsid w:val="005A0366"/>
    <w:rsid w:val="006C36F4"/>
    <w:rsid w:val="008D08A0"/>
    <w:rsid w:val="008F36B4"/>
    <w:rsid w:val="00D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5189-9ACA-4CAA-89F5-BD036C4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48371741ED02C5C818ECF662EAAE454B90DE81140ACB81BC38727F35B3BED454DCEDED5EE8FB0Be6J5H" TargetMode="External"/><Relationship Id="rId4" Type="http://schemas.openxmlformats.org/officeDocument/2006/relationships/hyperlink" Target="consultantplus://offline/ref=28F1097081B4B3171F0ACEC57B772FDBBBAD7C8F389AF8746AD7E8E23EBE684CCEDCF51E10E36F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Панафидина Наталья Александровна</dc:creator>
  <cp:keywords/>
  <dc:description/>
  <cp:lastModifiedBy>Панафидина Наталья Александровна</cp:lastModifiedBy>
  <cp:revision>5</cp:revision>
  <dcterms:created xsi:type="dcterms:W3CDTF">2018-11-12T12:30:00Z</dcterms:created>
  <dcterms:modified xsi:type="dcterms:W3CDTF">2018-11-13T05:53:00Z</dcterms:modified>
</cp:coreProperties>
</file>