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CA" w:rsidRPr="00E4632B" w:rsidRDefault="00150ECA" w:rsidP="00995E77">
      <w:pPr>
        <w:pStyle w:val="HEADERTEX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Arial, sans-serif" w:hAnsi="Arial, sans-serif"/>
          <w:sz w:val="24"/>
          <w:szCs w:val="24"/>
        </w:rPr>
        <w:t xml:space="preserve">  </w:t>
      </w:r>
    </w:p>
    <w:p w:rsidR="00995E77" w:rsidRDefault="0046364F" w:rsidP="00995E77">
      <w:pPr>
        <w:pStyle w:val="HEADERTEX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3810</wp:posOffset>
            </wp:positionV>
            <wp:extent cx="506730" cy="552450"/>
            <wp:effectExtent l="0" t="0" r="7620" b="0"/>
            <wp:wrapNone/>
            <wp:docPr id="2" name="Рисунок 1" descr="Локосово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косовоС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E77" w:rsidRDefault="00995E77" w:rsidP="00995E77">
      <w:pPr>
        <w:spacing w:after="0" w:line="240" w:lineRule="auto"/>
        <w:rPr>
          <w:rFonts w:ascii="Times New Roman" w:hAnsi="Times New Roman"/>
          <w:b/>
        </w:rPr>
      </w:pPr>
    </w:p>
    <w:p w:rsidR="00995E77" w:rsidRDefault="00995E77" w:rsidP="00995E77">
      <w:pPr>
        <w:pStyle w:val="HEADERTEXT"/>
        <w:rPr>
          <w:rFonts w:ascii="Times New Roman" w:hAnsi="Times New Roman" w:cs="Times New Roman"/>
          <w:b/>
          <w:bCs/>
          <w:sz w:val="28"/>
          <w:szCs w:val="28"/>
        </w:rPr>
      </w:pPr>
    </w:p>
    <w:p w:rsidR="00995E77" w:rsidRDefault="00995E77" w:rsidP="00995E77">
      <w:pPr>
        <w:pStyle w:val="HEADERTEXT"/>
        <w:tabs>
          <w:tab w:val="left" w:pos="4820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АДМИНИСТРАЦИЯ</w:t>
      </w:r>
    </w:p>
    <w:p w:rsidR="00995E77" w:rsidRDefault="00995E77" w:rsidP="00995E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СЕЛЬСКОГО ПОСЕЛЕНИЯ ЛОКОСОВО</w:t>
      </w:r>
    </w:p>
    <w:p w:rsidR="00995E77" w:rsidRDefault="00995E77" w:rsidP="00995E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Сургутского муниципального района</w:t>
      </w:r>
    </w:p>
    <w:p w:rsidR="00995E77" w:rsidRDefault="00995E77" w:rsidP="00995E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Ханты-Мансийского автономного округа – Югры</w:t>
      </w:r>
    </w:p>
    <w:p w:rsidR="00995E77" w:rsidRDefault="00995E77" w:rsidP="00995E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5E77" w:rsidRDefault="00995E77" w:rsidP="00995E77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995E77" w:rsidRDefault="00995E77" w:rsidP="00995E77">
      <w:pPr>
        <w:pStyle w:val="a7"/>
        <w:tabs>
          <w:tab w:val="left" w:pos="1418"/>
          <w:tab w:val="left" w:pos="1701"/>
        </w:tabs>
        <w:rPr>
          <w:rFonts w:ascii="Times New Roman" w:hAnsi="Times New Roman"/>
          <w:sz w:val="28"/>
          <w:szCs w:val="28"/>
        </w:rPr>
      </w:pPr>
    </w:p>
    <w:p w:rsidR="00995E77" w:rsidRDefault="00995E77" w:rsidP="00995E77">
      <w:pPr>
        <w:pStyle w:val="a7"/>
        <w:tabs>
          <w:tab w:val="left" w:pos="1418"/>
          <w:tab w:val="left" w:pos="1701"/>
        </w:tabs>
        <w:rPr>
          <w:rFonts w:ascii="Times New Roman" w:hAnsi="Times New Roman"/>
          <w:sz w:val="24"/>
          <w:szCs w:val="24"/>
        </w:rPr>
      </w:pPr>
    </w:p>
    <w:p w:rsidR="00995E77" w:rsidRDefault="00995E77" w:rsidP="00995E77">
      <w:pPr>
        <w:pStyle w:val="a7"/>
        <w:tabs>
          <w:tab w:val="left" w:pos="1418"/>
          <w:tab w:val="left" w:pos="170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«23» апреля 2021 года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№ 53-нпа                                </w:t>
      </w:r>
    </w:p>
    <w:p w:rsidR="00995E77" w:rsidRDefault="00995E77" w:rsidP="00995E77">
      <w:pPr>
        <w:pStyle w:val="a7"/>
        <w:tabs>
          <w:tab w:val="left" w:pos="3828"/>
          <w:tab w:val="decimal" w:pos="6096"/>
          <w:tab w:val="left" w:pos="6379"/>
        </w:tabs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Локосово</w:t>
      </w:r>
    </w:p>
    <w:p w:rsidR="00150ECA" w:rsidRPr="00E4632B" w:rsidRDefault="00150ECA" w:rsidP="00995E77">
      <w:pPr>
        <w:pStyle w:val="HEADERTEXT"/>
        <w:rPr>
          <w:rFonts w:ascii="Times New Roman" w:hAnsi="Times New Roman" w:cs="Times New Roman"/>
          <w:b/>
          <w:bCs/>
          <w:sz w:val="28"/>
          <w:szCs w:val="28"/>
        </w:rPr>
      </w:pPr>
    </w:p>
    <w:p w:rsidR="00A20FF1" w:rsidRDefault="00A20FF1" w:rsidP="00995E77">
      <w:pPr>
        <w:pStyle w:val="HEADERTEXT"/>
        <w:ind w:right="439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="0084773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847734">
        <w:rPr>
          <w:rFonts w:ascii="Times New Roman" w:hAnsi="Times New Roman" w:cs="Times New Roman"/>
          <w:bCs/>
          <w:color w:val="auto"/>
          <w:sz w:val="28"/>
          <w:szCs w:val="28"/>
        </w:rPr>
        <w:t>внесении</w:t>
      </w:r>
      <w:r w:rsidR="00003E3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84773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изменений </w:t>
      </w:r>
      <w:r w:rsidR="00003E3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84773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</w:t>
      </w:r>
      <w:r w:rsidR="00843E82">
        <w:rPr>
          <w:rFonts w:ascii="Times New Roman" w:hAnsi="Times New Roman" w:cs="Times New Roman"/>
          <w:bCs/>
          <w:color w:val="auto"/>
          <w:sz w:val="28"/>
          <w:szCs w:val="28"/>
        </w:rPr>
        <w:t>п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остановление </w:t>
      </w:r>
    </w:p>
    <w:p w:rsidR="00A20FF1" w:rsidRDefault="00847734" w:rsidP="00995E77">
      <w:pPr>
        <w:pStyle w:val="HEADERTEXT"/>
        <w:ind w:right="439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администрации </w:t>
      </w:r>
      <w:r w:rsidR="00003E3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сельского</w:t>
      </w:r>
      <w:r w:rsidR="00003E3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003E3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A20F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поселения </w:t>
      </w:r>
    </w:p>
    <w:p w:rsidR="00995E77" w:rsidRDefault="00847734" w:rsidP="00995E77">
      <w:pPr>
        <w:pStyle w:val="HEADERTEXT"/>
        <w:ind w:right="439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Локосово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от 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01.02.2019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C94AC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A20FF1">
        <w:rPr>
          <w:rFonts w:ascii="Times New Roman" w:hAnsi="Times New Roman" w:cs="Times New Roman"/>
          <w:bCs/>
          <w:color w:val="auto"/>
          <w:sz w:val="28"/>
          <w:szCs w:val="28"/>
        </w:rPr>
        <w:t>6-нпа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</w:t>
      </w:r>
      <w:r w:rsidR="00A20F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«</w:t>
      </w:r>
      <w:r w:rsidR="00150ECA" w:rsidRPr="004378E5">
        <w:rPr>
          <w:rFonts w:ascii="Times New Roman" w:hAnsi="Times New Roman" w:cs="Times New Roman"/>
          <w:bCs/>
          <w:color w:val="auto"/>
          <w:sz w:val="28"/>
          <w:szCs w:val="28"/>
        </w:rPr>
        <w:t>Об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:rsidR="00995E77" w:rsidRDefault="00847734" w:rsidP="00995E77">
      <w:pPr>
        <w:pStyle w:val="HEADERTEXT"/>
        <w:ind w:right="439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утверждении 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положения 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внутреннем </w:t>
      </w:r>
    </w:p>
    <w:p w:rsidR="00995E77" w:rsidRDefault="00847734" w:rsidP="00995E77">
      <w:pPr>
        <w:pStyle w:val="HEADERTEXT"/>
        <w:ind w:right="439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финансовом 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контроле 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муниципальном </w:t>
      </w:r>
    </w:p>
    <w:p w:rsidR="00995E77" w:rsidRDefault="00847734" w:rsidP="00995E77">
      <w:pPr>
        <w:pStyle w:val="HEADERTEXT"/>
        <w:ind w:right="439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казённом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учреждении </w:t>
      </w:r>
      <w:r w:rsidR="00995E7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культуры </w:t>
      </w:r>
    </w:p>
    <w:p w:rsidR="00150ECA" w:rsidRPr="004378E5" w:rsidRDefault="00847734" w:rsidP="00995E77">
      <w:pPr>
        <w:pStyle w:val="HEADERTEXT"/>
        <w:ind w:right="439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«Локосовский центр досуга и творчества»</w:t>
      </w:r>
    </w:p>
    <w:p w:rsidR="001F2703" w:rsidRDefault="00150ECA" w:rsidP="00995E77">
      <w:pPr>
        <w:pStyle w:val="FORMATTEXT"/>
        <w:rPr>
          <w:rFonts w:ascii="Times New Roman" w:hAnsi="Times New Roman" w:cs="Times New Roman"/>
          <w:sz w:val="28"/>
          <w:szCs w:val="28"/>
        </w:rPr>
      </w:pPr>
      <w:r w:rsidRPr="00437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E77" w:rsidRPr="004378E5" w:rsidRDefault="00995E77" w:rsidP="00995E77">
      <w:pPr>
        <w:pStyle w:val="FORMATTEXT"/>
        <w:rPr>
          <w:rFonts w:ascii="Times New Roman" w:hAnsi="Times New Roman" w:cs="Times New Roman"/>
          <w:sz w:val="28"/>
          <w:szCs w:val="28"/>
        </w:rPr>
      </w:pPr>
    </w:p>
    <w:p w:rsidR="00C94ACD" w:rsidRPr="00C94ACD" w:rsidRDefault="00C94ACD" w:rsidP="00995E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4ACD">
        <w:rPr>
          <w:rFonts w:ascii="Times New Roman" w:hAnsi="Times New Roman"/>
          <w:color w:val="000000"/>
          <w:sz w:val="28"/>
          <w:szCs w:val="28"/>
        </w:rPr>
        <w:t>В целях приведения муниципального правового акта администрации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Локосово в </w:t>
      </w:r>
      <w:r w:rsidRPr="00C94ACD">
        <w:rPr>
          <w:rFonts w:ascii="Times New Roman" w:hAnsi="Times New Roman"/>
          <w:color w:val="000000"/>
          <w:sz w:val="28"/>
          <w:szCs w:val="28"/>
        </w:rPr>
        <w:t>соответствие с действующим законодательством:</w:t>
      </w:r>
    </w:p>
    <w:p w:rsidR="00C94ACD" w:rsidRPr="00C94ACD" w:rsidRDefault="00C94ACD" w:rsidP="00995E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4ACD">
        <w:rPr>
          <w:rFonts w:ascii="Times New Roman" w:hAnsi="Times New Roman"/>
          <w:color w:val="000000"/>
          <w:sz w:val="28"/>
          <w:szCs w:val="28"/>
        </w:rPr>
        <w:t>1. Внести в приложение к постановлению администрации сельского поселения</w:t>
      </w:r>
      <w:r w:rsidRPr="00C94ACD">
        <w:rPr>
          <w:rFonts w:ascii="Arial" w:hAnsi="Arial" w:cs="Arial"/>
          <w:sz w:val="20"/>
          <w:szCs w:val="20"/>
        </w:rPr>
        <w:t xml:space="preserve"> </w:t>
      </w:r>
      <w:r w:rsidR="00847734">
        <w:rPr>
          <w:rFonts w:ascii="Times New Roman" w:hAnsi="Times New Roman"/>
          <w:color w:val="000000"/>
          <w:sz w:val="28"/>
          <w:szCs w:val="28"/>
        </w:rPr>
        <w:t xml:space="preserve">от 01.02.2019 № 6-нпа «Об утверждении положения о внутреннем финансовом контроле в муниципальном казённом учреждении </w:t>
      </w:r>
      <w:r w:rsidR="00847734" w:rsidRPr="00847734">
        <w:rPr>
          <w:rFonts w:ascii="Times New Roman" w:hAnsi="Times New Roman"/>
          <w:color w:val="000000"/>
          <w:sz w:val="28"/>
          <w:szCs w:val="28"/>
        </w:rPr>
        <w:t>культуры «Локосовский центр досуга и творчества»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4ACD">
        <w:rPr>
          <w:rFonts w:ascii="Times New Roman" w:hAnsi="Times New Roman"/>
          <w:color w:val="000000"/>
          <w:sz w:val="28"/>
          <w:szCs w:val="28"/>
        </w:rPr>
        <w:t xml:space="preserve">следующие изменение:  </w:t>
      </w:r>
    </w:p>
    <w:p w:rsidR="00C94ACD" w:rsidRPr="00C94ACD" w:rsidRDefault="00C94ACD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4ACD">
        <w:rPr>
          <w:rFonts w:ascii="Times New Roman" w:hAnsi="Times New Roman"/>
          <w:color w:val="000000"/>
          <w:sz w:val="28"/>
          <w:szCs w:val="28"/>
        </w:rPr>
        <w:t xml:space="preserve">1.1. Пункт </w:t>
      </w:r>
      <w:r w:rsidR="00AF1584">
        <w:rPr>
          <w:rFonts w:ascii="Times New Roman" w:hAnsi="Times New Roman"/>
          <w:color w:val="000000"/>
          <w:sz w:val="28"/>
          <w:szCs w:val="28"/>
        </w:rPr>
        <w:t>5.1 раздела 5 изложить в следующей редакции:</w:t>
      </w:r>
    </w:p>
    <w:p w:rsidR="00C94ACD" w:rsidRPr="00C94ACD" w:rsidRDefault="00C94ACD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4ACD">
        <w:rPr>
          <w:rFonts w:ascii="Times New Roman" w:hAnsi="Times New Roman"/>
          <w:color w:val="000000"/>
          <w:sz w:val="28"/>
          <w:szCs w:val="28"/>
        </w:rPr>
        <w:t>«</w:t>
      </w:r>
      <w:r w:rsidR="00AF1584">
        <w:rPr>
          <w:rFonts w:ascii="Times New Roman" w:hAnsi="Times New Roman"/>
          <w:color w:val="000000"/>
          <w:sz w:val="28"/>
          <w:szCs w:val="28"/>
        </w:rPr>
        <w:t xml:space="preserve">5.1. </w:t>
      </w:r>
      <w:r w:rsidRPr="00C94ACD">
        <w:rPr>
          <w:rFonts w:ascii="Times New Roman" w:hAnsi="Times New Roman"/>
          <w:color w:val="000000"/>
          <w:sz w:val="28"/>
          <w:szCs w:val="28"/>
        </w:rPr>
        <w:t>Должностные ли</w:t>
      </w:r>
      <w:r w:rsidR="00AF1584">
        <w:rPr>
          <w:rFonts w:ascii="Times New Roman" w:hAnsi="Times New Roman"/>
          <w:color w:val="000000"/>
          <w:sz w:val="28"/>
          <w:szCs w:val="28"/>
        </w:rPr>
        <w:t>ца органа контроля имеют право:</w:t>
      </w:r>
    </w:p>
    <w:p w:rsidR="00C94ACD" w:rsidRPr="00C94ACD" w:rsidRDefault="00AF1584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>запрашивать и получать у объекта контроля на основании обоснованного запроса в письменной или устной форме информацию, документы и материалы, а также их копии, необходимые для проведения проверок, ревизий и обследований (далее - контрольные мероприятия)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C94ACD" w:rsidRPr="00C94ACD" w:rsidRDefault="00AF1584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>получать объяснения у объекта контроля в письменной или устной формах, необходимые для пров</w:t>
      </w:r>
      <w:r>
        <w:rPr>
          <w:rFonts w:ascii="Times New Roman" w:hAnsi="Times New Roman"/>
          <w:color w:val="000000"/>
          <w:sz w:val="28"/>
          <w:szCs w:val="28"/>
        </w:rPr>
        <w:t>едения контрольных мероприятий;</w:t>
      </w:r>
    </w:p>
    <w:p w:rsidR="00C94ACD" w:rsidRPr="00C94ACD" w:rsidRDefault="00AF1584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 xml:space="preserve">при осуществлении выездных проверок (ревизий, обследований) беспрепятственно по предъявлении документа, удостоверяющего личность (служебного удостоверения), и копии правового акта органа контроля о проведении контрольного мероприятия посещать помещения и территории, которые занимают объекты контроля, в отношении которых проводится контрольное мероприятие, требовать предъявления поставленных товаров, 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lastRenderedPageBreak/>
        <w:t>результатов выпо</w:t>
      </w:r>
      <w:r>
        <w:rPr>
          <w:rFonts w:ascii="Times New Roman" w:hAnsi="Times New Roman"/>
          <w:color w:val="000000"/>
          <w:sz w:val="28"/>
          <w:szCs w:val="28"/>
        </w:rPr>
        <w:t>лненных работ, оказанных услуг;</w:t>
      </w:r>
    </w:p>
    <w:p w:rsidR="00C94ACD" w:rsidRPr="00C94ACD" w:rsidRDefault="00AF1584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>назначать (организовывать) экспертизы, необходимые для проведения контрольных мероприятий, с использованием фото-, видео- и аудиотехники, а также иных видов техники и приборов, в том числе измерите</w:t>
      </w:r>
      <w:r w:rsidR="00847734">
        <w:rPr>
          <w:rFonts w:ascii="Times New Roman" w:hAnsi="Times New Roman"/>
          <w:color w:val="000000"/>
          <w:sz w:val="28"/>
          <w:szCs w:val="28"/>
        </w:rPr>
        <w:t>льных приборов, с привлечением:</w:t>
      </w:r>
    </w:p>
    <w:p w:rsidR="00C94ACD" w:rsidRPr="00C94ACD" w:rsidRDefault="00AF1584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>специалистов учреждений, подведомс</w:t>
      </w:r>
      <w:r>
        <w:rPr>
          <w:rFonts w:ascii="Times New Roman" w:hAnsi="Times New Roman"/>
          <w:color w:val="000000"/>
          <w:sz w:val="28"/>
          <w:szCs w:val="28"/>
        </w:rPr>
        <w:t>твенных органу контроля.</w:t>
      </w:r>
    </w:p>
    <w:p w:rsidR="00C94ACD" w:rsidRPr="00C94ACD" w:rsidRDefault="00847734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>од специалистом учреждения, подведомственного органу контроля, понимается работник казенного, бюджетного, автономного учреждения, функции и полномочия учредителя которого осуществляет орган контроля, привлекаемый к проведению контрольного мероприятия на основании поручения руководителя (заместителя</w:t>
      </w:r>
      <w:r w:rsidR="00AF1584">
        <w:rPr>
          <w:rFonts w:ascii="Times New Roman" w:hAnsi="Times New Roman"/>
          <w:color w:val="000000"/>
          <w:sz w:val="28"/>
          <w:szCs w:val="28"/>
        </w:rPr>
        <w:t xml:space="preserve"> руководителя) органа контроля;</w:t>
      </w:r>
    </w:p>
    <w:p w:rsidR="00C94ACD" w:rsidRPr="00C94ACD" w:rsidRDefault="00AF1584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 xml:space="preserve">получать необходимый для осуществления внутреннего </w:t>
      </w:r>
      <w:r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 xml:space="preserve"> финансового контроля доступ к муниципальным информационным системам, информационным системам, владельцем или оператором которых является объект контроля, с соблюдением законодательства Российской Федерации об информации, информационных технологиях и о защите информации, законодательства Российской Федерации о государственной и иной охраняемой законом тайне;</w:t>
      </w:r>
    </w:p>
    <w:p w:rsidR="00C94ACD" w:rsidRPr="00C94ACD" w:rsidRDefault="00AF1584" w:rsidP="00995E7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>проводить (организовывать) мероприятия по документальному и (или) фактическому изучению деятельности объекта контроля, в том числе путем проведения осмотра, инвентаризации, наблюдения, пересчета, экспертизы, исследования,</w:t>
      </w:r>
      <w:r>
        <w:rPr>
          <w:rFonts w:ascii="Times New Roman" w:hAnsi="Times New Roman"/>
          <w:color w:val="000000"/>
          <w:sz w:val="28"/>
          <w:szCs w:val="28"/>
        </w:rPr>
        <w:t xml:space="preserve"> контрольных замеров (обмеров).</w:t>
      </w:r>
      <w:r w:rsidR="00C94ACD" w:rsidRPr="00C94ACD">
        <w:rPr>
          <w:rFonts w:ascii="Times New Roman" w:hAnsi="Times New Roman"/>
          <w:color w:val="000000"/>
          <w:sz w:val="28"/>
          <w:szCs w:val="28"/>
        </w:rPr>
        <w:t>»;</w:t>
      </w:r>
    </w:p>
    <w:p w:rsidR="00C94ACD" w:rsidRPr="00C94ACD" w:rsidRDefault="00C94ACD" w:rsidP="00995E7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4ACD">
        <w:rPr>
          <w:rFonts w:ascii="Times New Roman" w:hAnsi="Times New Roman"/>
          <w:sz w:val="28"/>
          <w:szCs w:val="28"/>
          <w:lang w:eastAsia="en-US"/>
        </w:rPr>
        <w:t>2. Обнародовать настоящее постановление и разместить на официальном сайте органом местного самоуправления сельского поселения Локосово.</w:t>
      </w:r>
    </w:p>
    <w:p w:rsidR="00C94ACD" w:rsidRPr="00C94ACD" w:rsidRDefault="00C94ACD" w:rsidP="00995E7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4ACD">
        <w:rPr>
          <w:rFonts w:ascii="Times New Roman" w:hAnsi="Times New Roman"/>
          <w:sz w:val="28"/>
          <w:szCs w:val="28"/>
          <w:lang w:eastAsia="en-US"/>
        </w:rPr>
        <w:t xml:space="preserve">3. Настоящее постановление вступает в силу после его официального обнародования. </w:t>
      </w:r>
    </w:p>
    <w:p w:rsidR="00C94ACD" w:rsidRPr="00C94ACD" w:rsidRDefault="00C94ACD" w:rsidP="00995E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4ACD">
        <w:rPr>
          <w:rFonts w:ascii="Times New Roman" w:hAnsi="Times New Roman"/>
          <w:sz w:val="28"/>
          <w:szCs w:val="28"/>
          <w:lang w:eastAsia="en-US"/>
        </w:rPr>
        <w:t>4. Контроль за исполнением постановления оставляю за собой.</w:t>
      </w:r>
    </w:p>
    <w:p w:rsidR="00C94ACD" w:rsidRDefault="00C94ACD" w:rsidP="00995E77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995E77" w:rsidRDefault="00995E77" w:rsidP="00995E77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995E77" w:rsidRPr="00C94ACD" w:rsidRDefault="00995E77" w:rsidP="00995E77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4378E5" w:rsidRPr="00AF1584" w:rsidRDefault="00C94ACD" w:rsidP="00995E77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94ACD">
        <w:rPr>
          <w:rFonts w:ascii="Times New Roman" w:hAnsi="Times New Roman"/>
          <w:sz w:val="28"/>
          <w:szCs w:val="28"/>
          <w:lang w:eastAsia="en-US"/>
        </w:rPr>
        <w:t xml:space="preserve">Глава сельского поселения                                    </w:t>
      </w:r>
      <w:r w:rsidR="00AF1584">
        <w:rPr>
          <w:rFonts w:ascii="Times New Roman" w:hAnsi="Times New Roman"/>
          <w:sz w:val="28"/>
          <w:szCs w:val="28"/>
          <w:lang w:eastAsia="en-US"/>
        </w:rPr>
        <w:t xml:space="preserve">      И.В. Романов</w:t>
      </w:r>
    </w:p>
    <w:p w:rsidR="00A20FF1" w:rsidRDefault="00A20FF1" w:rsidP="00995E77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995E77">
      <w:pPr>
        <w:tabs>
          <w:tab w:val="center" w:pos="175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E4732A">
      <w:pPr>
        <w:tabs>
          <w:tab w:val="center" w:pos="1758"/>
          <w:tab w:val="right" w:pos="9072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E4732A">
      <w:pPr>
        <w:tabs>
          <w:tab w:val="center" w:pos="1758"/>
          <w:tab w:val="right" w:pos="9072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E4732A">
      <w:pPr>
        <w:tabs>
          <w:tab w:val="center" w:pos="1758"/>
          <w:tab w:val="right" w:pos="9072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E4732A">
      <w:pPr>
        <w:tabs>
          <w:tab w:val="center" w:pos="1758"/>
          <w:tab w:val="right" w:pos="9072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847734" w:rsidRDefault="00847734" w:rsidP="00E4732A">
      <w:pPr>
        <w:tabs>
          <w:tab w:val="center" w:pos="1758"/>
          <w:tab w:val="right" w:pos="9072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EF21AB" w:rsidRDefault="00EF21AB" w:rsidP="001F2703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sectPr w:rsidR="00EF21AB" w:rsidSect="00995E77">
      <w:type w:val="continuous"/>
      <w:pgSz w:w="11907" w:h="16840"/>
      <w:pgMar w:top="1134" w:right="851" w:bottom="1134" w:left="1418" w:header="284" w:footer="278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0B7" w:rsidRDefault="000B20B7">
      <w:pPr>
        <w:spacing w:after="0" w:line="240" w:lineRule="auto"/>
      </w:pPr>
      <w:r>
        <w:separator/>
      </w:r>
    </w:p>
  </w:endnote>
  <w:endnote w:type="continuationSeparator" w:id="0">
    <w:p w:rsidR="000B20B7" w:rsidRDefault="000B2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0B7" w:rsidRDefault="000B20B7">
      <w:pPr>
        <w:spacing w:after="0" w:line="240" w:lineRule="auto"/>
      </w:pPr>
      <w:r>
        <w:separator/>
      </w:r>
    </w:p>
  </w:footnote>
  <w:footnote w:type="continuationSeparator" w:id="0">
    <w:p w:rsidR="000B20B7" w:rsidRDefault="000B2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E0929"/>
    <w:multiLevelType w:val="hybridMultilevel"/>
    <w:tmpl w:val="F1EC7E5C"/>
    <w:lvl w:ilvl="0" w:tplc="02EC786A">
      <w:start w:val="1"/>
      <w:numFmt w:val="decimal"/>
      <w:lvlText w:val="%1."/>
      <w:lvlJc w:val="left"/>
      <w:pPr>
        <w:ind w:left="1558" w:hanging="9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>
    <w:nsid w:val="5D013864"/>
    <w:multiLevelType w:val="hybridMultilevel"/>
    <w:tmpl w:val="F1D4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92E44D7"/>
    <w:multiLevelType w:val="hybridMultilevel"/>
    <w:tmpl w:val="658C25A2"/>
    <w:lvl w:ilvl="0" w:tplc="4F4ECE4A">
      <w:start w:val="4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3F7"/>
    <w:rsid w:val="00003E3D"/>
    <w:rsid w:val="000468EE"/>
    <w:rsid w:val="000B20B7"/>
    <w:rsid w:val="001024B4"/>
    <w:rsid w:val="00125891"/>
    <w:rsid w:val="00150ECA"/>
    <w:rsid w:val="00164F5B"/>
    <w:rsid w:val="001F2703"/>
    <w:rsid w:val="00202D4A"/>
    <w:rsid w:val="002544EF"/>
    <w:rsid w:val="002D6F30"/>
    <w:rsid w:val="00306913"/>
    <w:rsid w:val="00355439"/>
    <w:rsid w:val="00373805"/>
    <w:rsid w:val="0042039F"/>
    <w:rsid w:val="0043097C"/>
    <w:rsid w:val="004378E5"/>
    <w:rsid w:val="0046364F"/>
    <w:rsid w:val="004D5572"/>
    <w:rsid w:val="004E5B3C"/>
    <w:rsid w:val="005400DD"/>
    <w:rsid w:val="00573E62"/>
    <w:rsid w:val="00626230"/>
    <w:rsid w:val="00663066"/>
    <w:rsid w:val="0070459D"/>
    <w:rsid w:val="00721B44"/>
    <w:rsid w:val="0072595E"/>
    <w:rsid w:val="007A1F77"/>
    <w:rsid w:val="007F7946"/>
    <w:rsid w:val="00843E82"/>
    <w:rsid w:val="00847734"/>
    <w:rsid w:val="00932161"/>
    <w:rsid w:val="009557DD"/>
    <w:rsid w:val="00995E77"/>
    <w:rsid w:val="009E6F04"/>
    <w:rsid w:val="00A20FF1"/>
    <w:rsid w:val="00A520C2"/>
    <w:rsid w:val="00AD2E66"/>
    <w:rsid w:val="00AF0BA4"/>
    <w:rsid w:val="00AF1584"/>
    <w:rsid w:val="00B14B7D"/>
    <w:rsid w:val="00B223B6"/>
    <w:rsid w:val="00B64D84"/>
    <w:rsid w:val="00BE7DA2"/>
    <w:rsid w:val="00C236F6"/>
    <w:rsid w:val="00C31195"/>
    <w:rsid w:val="00C94ACD"/>
    <w:rsid w:val="00D4572D"/>
    <w:rsid w:val="00D65158"/>
    <w:rsid w:val="00DB56AE"/>
    <w:rsid w:val="00DD529C"/>
    <w:rsid w:val="00DE27E0"/>
    <w:rsid w:val="00E40184"/>
    <w:rsid w:val="00E4632B"/>
    <w:rsid w:val="00E4732A"/>
    <w:rsid w:val="00E720AA"/>
    <w:rsid w:val="00EF0B8E"/>
    <w:rsid w:val="00EF21AB"/>
    <w:rsid w:val="00EF563E"/>
    <w:rsid w:val="00F423F7"/>
    <w:rsid w:val="00F51317"/>
    <w:rsid w:val="00F70F3B"/>
    <w:rsid w:val="00FD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E4632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E4632B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E4632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E4632B"/>
    <w:rPr>
      <w:rFonts w:cs="Times New Roman"/>
    </w:rPr>
  </w:style>
  <w:style w:type="paragraph" w:styleId="2">
    <w:name w:val="Body Text 2"/>
    <w:basedOn w:val="a"/>
    <w:link w:val="20"/>
    <w:uiPriority w:val="99"/>
    <w:rsid w:val="004378E5"/>
    <w:pPr>
      <w:spacing w:after="120" w:line="48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20">
    <w:name w:val="Основной текст 2 Знак"/>
    <w:basedOn w:val="a0"/>
    <w:link w:val="2"/>
    <w:uiPriority w:val="99"/>
    <w:locked/>
    <w:rsid w:val="004378E5"/>
    <w:rPr>
      <w:rFonts w:ascii="Times New Roman" w:hAnsi="Times New Roman" w:cs="Times New Roman"/>
      <w:sz w:val="20"/>
      <w:szCs w:val="20"/>
      <w:lang w:val="en-US" w:eastAsia="x-none"/>
    </w:rPr>
  </w:style>
  <w:style w:type="paragraph" w:styleId="a7">
    <w:name w:val="No Spacing"/>
    <w:link w:val="a8"/>
    <w:uiPriority w:val="1"/>
    <w:qFormat/>
    <w:rsid w:val="004378E5"/>
    <w:pPr>
      <w:spacing w:after="0" w:line="240" w:lineRule="auto"/>
    </w:pPr>
    <w:rPr>
      <w:rFonts w:ascii="Calibri" w:hAnsi="Calibri"/>
    </w:rPr>
  </w:style>
  <w:style w:type="paragraph" w:styleId="a9">
    <w:name w:val="List Paragraph"/>
    <w:basedOn w:val="a"/>
    <w:uiPriority w:val="34"/>
    <w:qFormat/>
    <w:rsid w:val="004378E5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val="en-US"/>
    </w:rPr>
  </w:style>
  <w:style w:type="character" w:customStyle="1" w:styleId="a8">
    <w:name w:val="Без интервала Знак"/>
    <w:link w:val="a7"/>
    <w:uiPriority w:val="1"/>
    <w:locked/>
    <w:rsid w:val="00D65158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E4632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E4632B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E4632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E4632B"/>
    <w:rPr>
      <w:rFonts w:cs="Times New Roman"/>
    </w:rPr>
  </w:style>
  <w:style w:type="paragraph" w:styleId="2">
    <w:name w:val="Body Text 2"/>
    <w:basedOn w:val="a"/>
    <w:link w:val="20"/>
    <w:uiPriority w:val="99"/>
    <w:rsid w:val="004378E5"/>
    <w:pPr>
      <w:spacing w:after="120" w:line="48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20">
    <w:name w:val="Основной текст 2 Знак"/>
    <w:basedOn w:val="a0"/>
    <w:link w:val="2"/>
    <w:uiPriority w:val="99"/>
    <w:locked/>
    <w:rsid w:val="004378E5"/>
    <w:rPr>
      <w:rFonts w:ascii="Times New Roman" w:hAnsi="Times New Roman" w:cs="Times New Roman"/>
      <w:sz w:val="20"/>
      <w:szCs w:val="20"/>
      <w:lang w:val="en-US" w:eastAsia="x-none"/>
    </w:rPr>
  </w:style>
  <w:style w:type="paragraph" w:styleId="a7">
    <w:name w:val="No Spacing"/>
    <w:link w:val="a8"/>
    <w:uiPriority w:val="1"/>
    <w:qFormat/>
    <w:rsid w:val="004378E5"/>
    <w:pPr>
      <w:spacing w:after="0" w:line="240" w:lineRule="auto"/>
    </w:pPr>
    <w:rPr>
      <w:rFonts w:ascii="Calibri" w:hAnsi="Calibri"/>
    </w:rPr>
  </w:style>
  <w:style w:type="paragraph" w:styleId="a9">
    <w:name w:val="List Paragraph"/>
    <w:basedOn w:val="a"/>
    <w:uiPriority w:val="34"/>
    <w:qFormat/>
    <w:rsid w:val="004378E5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val="en-US"/>
    </w:rPr>
  </w:style>
  <w:style w:type="character" w:customStyle="1" w:styleId="a8">
    <w:name w:val="Без интервала Знак"/>
    <w:link w:val="a7"/>
    <w:uiPriority w:val="1"/>
    <w:locked/>
    <w:rsid w:val="00D65158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22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Об утверждении Положения об оплате и стимулировании труда работников муниципального учреждения физической культуры и спорта, подведомственного администрации сельского поселения Локосово (с изменениями на: 13.05.2019) </vt:lpstr>
    </vt:vector>
  </TitlesOfParts>
  <Company/>
  <LinksUpToDate>false</LinksUpToDate>
  <CharactersWithSpaces>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Положения об оплате и стимулировании труда работников муниципального учреждения физической культуры и спорта, подведомственного администрации сельского поселения Локосово (с изменениями на: 13.05.2019)</dc:title>
  <dc:creator>User Windows</dc:creator>
  <cp:lastModifiedBy>User Windows</cp:lastModifiedBy>
  <cp:revision>2</cp:revision>
  <cp:lastPrinted>2021-04-26T09:32:00Z</cp:lastPrinted>
  <dcterms:created xsi:type="dcterms:W3CDTF">2021-04-29T12:07:00Z</dcterms:created>
  <dcterms:modified xsi:type="dcterms:W3CDTF">2021-04-29T12:07:00Z</dcterms:modified>
</cp:coreProperties>
</file>