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4C" w:rsidRPr="007A7E58" w:rsidRDefault="0087134C" w:rsidP="007A7E58">
      <w:pPr>
        <w:widowControl w:val="0"/>
        <w:autoSpaceDE w:val="0"/>
        <w:autoSpaceDN w:val="0"/>
        <w:adjustRightInd w:val="0"/>
        <w:jc w:val="right"/>
        <w:rPr>
          <w:color w:val="0563C1" w:themeColor="hyperlink"/>
          <w:sz w:val="18"/>
          <w:szCs w:val="18"/>
          <w:u w:val="single"/>
          <w:lang w:val="ru-RU"/>
        </w:rPr>
      </w:pPr>
      <w:bookmarkStart w:id="0" w:name="_GoBack"/>
      <w:bookmarkEnd w:id="0"/>
      <w:r w:rsidRPr="00172E62">
        <w:rPr>
          <w:lang w:val="ru-RU"/>
        </w:rPr>
        <w:t>Приложение к письму</w:t>
      </w:r>
    </w:p>
    <w:p w:rsidR="0087134C" w:rsidRDefault="0087134C" w:rsidP="0087134C">
      <w:pPr>
        <w:jc w:val="right"/>
        <w:rPr>
          <w:rFonts w:eastAsia="Calibri"/>
          <w:color w:val="D9D9D9"/>
          <w:lang w:val="ru-RU" w:eastAsia="en-US"/>
        </w:rPr>
      </w:pPr>
      <w:proofErr w:type="gramStart"/>
      <w:r w:rsidRPr="00172E62">
        <w:rPr>
          <w:lang w:val="ru-RU"/>
        </w:rPr>
        <w:t>от</w:t>
      </w:r>
      <w:proofErr w:type="gramEnd"/>
      <w:r w:rsidRPr="00172E62">
        <w:rPr>
          <w:lang w:val="ru-RU"/>
        </w:rPr>
        <w:t xml:space="preserve"> </w:t>
      </w:r>
      <w:r w:rsidRPr="00172E62">
        <w:rPr>
          <w:rFonts w:eastAsia="Calibri"/>
          <w:color w:val="D9D9D9"/>
          <w:lang w:val="ru-RU" w:eastAsia="en-US"/>
        </w:rPr>
        <w:t>[</w:t>
      </w:r>
      <w:proofErr w:type="gramStart"/>
      <w:r w:rsidRPr="00172E62">
        <w:rPr>
          <w:rFonts w:eastAsia="Calibri"/>
          <w:color w:val="D9D9D9"/>
          <w:lang w:val="ru-RU" w:eastAsia="en-US"/>
        </w:rPr>
        <w:t>Дата</w:t>
      </w:r>
      <w:proofErr w:type="gramEnd"/>
      <w:r w:rsidRPr="00172E62">
        <w:rPr>
          <w:rFonts w:eastAsia="Calibri"/>
          <w:color w:val="D9D9D9"/>
          <w:lang w:val="ru-RU" w:eastAsia="en-US"/>
        </w:rPr>
        <w:t xml:space="preserve"> документа] </w:t>
      </w:r>
      <w:r w:rsidRPr="00172E62">
        <w:rPr>
          <w:spacing w:val="-9"/>
          <w:lang w:val="ru-RU"/>
        </w:rPr>
        <w:t>№</w:t>
      </w:r>
      <w:r w:rsidRPr="00172E62">
        <w:rPr>
          <w:color w:val="000080"/>
          <w:spacing w:val="-9"/>
          <w:lang w:val="ru-RU"/>
        </w:rPr>
        <w:t xml:space="preserve"> </w:t>
      </w:r>
      <w:r w:rsidRPr="00172E62">
        <w:rPr>
          <w:rFonts w:eastAsia="Calibri"/>
          <w:color w:val="D9D9D9"/>
          <w:lang w:val="ru-RU" w:eastAsia="en-US"/>
        </w:rPr>
        <w:t xml:space="preserve">[Номер документа] </w:t>
      </w:r>
    </w:p>
    <w:p w:rsidR="005908E8" w:rsidRDefault="005908E8" w:rsidP="005908E8">
      <w:pPr>
        <w:spacing w:line="259" w:lineRule="auto"/>
        <w:jc w:val="right"/>
        <w:rPr>
          <w:rFonts w:eastAsiaTheme="minorHAnsi"/>
          <w:lang w:val="ru-RU" w:eastAsia="en-US"/>
        </w:rPr>
      </w:pPr>
    </w:p>
    <w:p w:rsidR="003F2956" w:rsidRDefault="003F2956" w:rsidP="003F2956">
      <w:pPr>
        <w:suppressAutoHyphens/>
        <w:jc w:val="center"/>
        <w:rPr>
          <w:b/>
          <w:sz w:val="28"/>
          <w:lang w:val="ru-RU"/>
        </w:rPr>
      </w:pPr>
    </w:p>
    <w:p w:rsidR="003F2956" w:rsidRPr="003F2956" w:rsidRDefault="003F2956" w:rsidP="003F2956">
      <w:pPr>
        <w:suppressAutoHyphens/>
        <w:jc w:val="center"/>
        <w:rPr>
          <w:b/>
          <w:sz w:val="28"/>
          <w:lang w:val="ru-RU"/>
        </w:rPr>
      </w:pPr>
      <w:r w:rsidRPr="003F2956">
        <w:rPr>
          <w:b/>
          <w:sz w:val="28"/>
          <w:lang w:val="ru-RU"/>
        </w:rPr>
        <w:t>ПОЛОЖЕНИЕ</w:t>
      </w:r>
    </w:p>
    <w:p w:rsidR="003F2956" w:rsidRPr="003F2956" w:rsidRDefault="003F2956" w:rsidP="003F2956">
      <w:pPr>
        <w:suppressAutoHyphens/>
        <w:jc w:val="center"/>
        <w:rPr>
          <w:sz w:val="28"/>
          <w:lang w:val="ru-RU"/>
        </w:rPr>
      </w:pPr>
      <w:r w:rsidRPr="003F2956">
        <w:rPr>
          <w:b/>
          <w:sz w:val="28"/>
          <w:lang w:val="ru-RU"/>
        </w:rPr>
        <w:t xml:space="preserve">об организации и проведении районного проекта «Малина», </w:t>
      </w:r>
      <w:bookmarkStart w:id="1" w:name="_Hlk199332077"/>
      <w:r w:rsidRPr="003F2956">
        <w:rPr>
          <w:b/>
          <w:sz w:val="28"/>
          <w:lang w:val="ru-RU"/>
        </w:rPr>
        <w:t xml:space="preserve">посвящённого празднованию Дня молодёжи </w:t>
      </w:r>
    </w:p>
    <w:bookmarkEnd w:id="1"/>
    <w:p w:rsidR="003F2956" w:rsidRPr="003F2956" w:rsidRDefault="003F2956" w:rsidP="003F2956">
      <w:pPr>
        <w:suppressAutoHyphens/>
        <w:jc w:val="center"/>
        <w:rPr>
          <w:sz w:val="28"/>
          <w:lang w:val="ru-RU"/>
        </w:rPr>
      </w:pPr>
    </w:p>
    <w:p w:rsidR="003F2956" w:rsidRPr="003F2956" w:rsidRDefault="003F2956" w:rsidP="003F2956">
      <w:pPr>
        <w:numPr>
          <w:ilvl w:val="0"/>
          <w:numId w:val="14"/>
        </w:numPr>
        <w:suppressAutoHyphens/>
        <w:spacing w:after="200"/>
        <w:ind w:left="0" w:firstLine="0"/>
        <w:jc w:val="center"/>
        <w:rPr>
          <w:sz w:val="28"/>
          <w:lang w:val="ru-RU"/>
        </w:rPr>
      </w:pPr>
      <w:r w:rsidRPr="003F2956">
        <w:rPr>
          <w:b/>
          <w:sz w:val="28"/>
          <w:lang w:val="ru-RU"/>
        </w:rPr>
        <w:t>Общие положения</w:t>
      </w:r>
    </w:p>
    <w:p w:rsidR="003F2956" w:rsidRPr="003F2956" w:rsidRDefault="003F2956" w:rsidP="003F2956">
      <w:pPr>
        <w:numPr>
          <w:ilvl w:val="1"/>
          <w:numId w:val="14"/>
        </w:numPr>
        <w:suppressAutoHyphens/>
        <w:ind w:left="0" w:firstLine="709"/>
        <w:contextualSpacing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>Настоящее положение определяет сроки, порядок организации проведения районного проекта «Малина», посвящённого празднованию Дня молодёжи (далее – Проект).</w:t>
      </w:r>
    </w:p>
    <w:p w:rsidR="003F2956" w:rsidRPr="003F2956" w:rsidRDefault="003F2956" w:rsidP="003F2956">
      <w:pPr>
        <w:numPr>
          <w:ilvl w:val="1"/>
          <w:numId w:val="14"/>
        </w:numPr>
        <w:suppressAutoHyphens/>
        <w:ind w:left="0" w:firstLine="709"/>
        <w:contextualSpacing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 xml:space="preserve">Организаторами Проекта являются управление молодёжной политики и реализации социальных инициатив администрации Сургутского района, </w:t>
      </w:r>
      <w:r w:rsidRPr="003F2956">
        <w:rPr>
          <w:sz w:val="28"/>
          <w:szCs w:val="28"/>
          <w:lang w:val="ru-RU"/>
        </w:rPr>
        <w:t>муниципальное автономное учреждение Сургутского района «Районный молодёжный центр» (далее – МАУ «РМЦ»).</w:t>
      </w:r>
    </w:p>
    <w:p w:rsidR="003F2956" w:rsidRPr="003F2956" w:rsidRDefault="003F2956" w:rsidP="003F2956">
      <w:pPr>
        <w:suppressAutoHyphens/>
        <w:ind w:firstLine="709"/>
        <w:jc w:val="both"/>
        <w:rPr>
          <w:sz w:val="28"/>
          <w:lang w:val="ru-RU"/>
        </w:rPr>
      </w:pPr>
    </w:p>
    <w:p w:rsidR="003F2956" w:rsidRPr="003F2956" w:rsidRDefault="003F2956" w:rsidP="003F2956">
      <w:pPr>
        <w:numPr>
          <w:ilvl w:val="0"/>
          <w:numId w:val="14"/>
        </w:numPr>
        <w:suppressAutoHyphens/>
        <w:spacing w:after="200"/>
        <w:ind w:left="0" w:firstLine="0"/>
        <w:jc w:val="center"/>
        <w:rPr>
          <w:sz w:val="28"/>
          <w:lang w:val="ru-RU"/>
        </w:rPr>
      </w:pPr>
      <w:r w:rsidRPr="003F2956">
        <w:rPr>
          <w:b/>
          <w:sz w:val="28"/>
          <w:lang w:val="ru-RU"/>
        </w:rPr>
        <w:t>Оргкомитет Проекта</w:t>
      </w:r>
    </w:p>
    <w:p w:rsidR="003F2956" w:rsidRPr="003F2956" w:rsidRDefault="003F2956" w:rsidP="003F2956">
      <w:pPr>
        <w:numPr>
          <w:ilvl w:val="1"/>
          <w:numId w:val="14"/>
        </w:numPr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>Общее руководство подготовкой и проведением Проекта осуществляет организационный комитет (далее – Оргкомитет), сформированный из числа представителей организаторов Проекта.</w:t>
      </w:r>
    </w:p>
    <w:p w:rsidR="003F2956" w:rsidRPr="003F2956" w:rsidRDefault="003F2956" w:rsidP="003F2956">
      <w:pPr>
        <w:numPr>
          <w:ilvl w:val="1"/>
          <w:numId w:val="14"/>
        </w:numPr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 xml:space="preserve">Оргкомитет осуществляет следующие функции: </w:t>
      </w:r>
    </w:p>
    <w:p w:rsidR="003F2956" w:rsidRPr="003F2956" w:rsidRDefault="003F2956" w:rsidP="003F2956">
      <w:pPr>
        <w:numPr>
          <w:ilvl w:val="0"/>
          <w:numId w:val="15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>разрабатывает программу Проекта;</w:t>
      </w:r>
    </w:p>
    <w:p w:rsidR="003F2956" w:rsidRPr="003F2956" w:rsidRDefault="003F2956" w:rsidP="003F2956">
      <w:pPr>
        <w:numPr>
          <w:ilvl w:val="0"/>
          <w:numId w:val="15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>оставляет право на изменение положения данного Проекта;</w:t>
      </w:r>
    </w:p>
    <w:p w:rsidR="003F2956" w:rsidRPr="003F2956" w:rsidRDefault="003F2956" w:rsidP="003F2956">
      <w:pPr>
        <w:numPr>
          <w:ilvl w:val="0"/>
          <w:numId w:val="15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>решает общие вопросы организационного и технического обеспечения.</w:t>
      </w:r>
    </w:p>
    <w:p w:rsidR="003F2956" w:rsidRPr="003F2956" w:rsidRDefault="003F2956" w:rsidP="003F2956">
      <w:pPr>
        <w:tabs>
          <w:tab w:val="left" w:pos="0"/>
          <w:tab w:val="left" w:pos="709"/>
          <w:tab w:val="left" w:pos="993"/>
        </w:tabs>
        <w:suppressAutoHyphens/>
        <w:ind w:left="709"/>
        <w:jc w:val="both"/>
        <w:rPr>
          <w:sz w:val="28"/>
          <w:lang w:val="ru-RU"/>
        </w:rPr>
      </w:pPr>
    </w:p>
    <w:p w:rsidR="003F2956" w:rsidRPr="003F2956" w:rsidRDefault="003F2956" w:rsidP="003F2956">
      <w:pPr>
        <w:numPr>
          <w:ilvl w:val="0"/>
          <w:numId w:val="14"/>
        </w:numPr>
        <w:suppressAutoHyphens/>
        <w:spacing w:after="200"/>
        <w:ind w:left="0" w:firstLine="0"/>
        <w:jc w:val="center"/>
        <w:rPr>
          <w:sz w:val="28"/>
          <w:lang w:val="ru-RU"/>
        </w:rPr>
      </w:pPr>
      <w:r w:rsidRPr="003F2956">
        <w:rPr>
          <w:b/>
          <w:sz w:val="28"/>
          <w:lang w:val="ru-RU"/>
        </w:rPr>
        <w:t>Цель и задачи</w:t>
      </w:r>
    </w:p>
    <w:p w:rsidR="003F2956" w:rsidRPr="003F2956" w:rsidRDefault="003F2956" w:rsidP="003F2956">
      <w:pPr>
        <w:suppressAutoHyphens/>
        <w:ind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 xml:space="preserve">3.1. Целью Проекта является </w:t>
      </w:r>
      <w:r w:rsidRPr="003F2956">
        <w:rPr>
          <w:color w:val="000000"/>
          <w:sz w:val="28"/>
          <w:szCs w:val="28"/>
          <w:shd w:val="clear" w:color="auto" w:fill="FFFFFF"/>
          <w:lang w:val="ru-RU"/>
        </w:rPr>
        <w:t>поддержка и развитие инициатив молодёжи Сургутского района и вовлечение её в социально-творческую деятельность</w:t>
      </w:r>
      <w:r w:rsidRPr="003F2956">
        <w:rPr>
          <w:color w:val="000000"/>
          <w:sz w:val="28"/>
          <w:lang w:val="ru-RU"/>
        </w:rPr>
        <w:t xml:space="preserve">.  </w:t>
      </w:r>
    </w:p>
    <w:p w:rsidR="003F2956" w:rsidRPr="003F2956" w:rsidRDefault="003F2956" w:rsidP="003F2956">
      <w:pPr>
        <w:suppressAutoHyphens/>
        <w:ind w:firstLine="709"/>
        <w:jc w:val="both"/>
        <w:rPr>
          <w:color w:val="000000"/>
          <w:sz w:val="28"/>
          <w:lang w:val="ru-RU"/>
        </w:rPr>
      </w:pPr>
      <w:r w:rsidRPr="003F2956">
        <w:rPr>
          <w:sz w:val="28"/>
          <w:lang w:val="ru-RU"/>
        </w:rPr>
        <w:t>3.2. Задачи Проекта:</w:t>
      </w:r>
    </w:p>
    <w:p w:rsidR="003F2956" w:rsidRPr="003F2956" w:rsidRDefault="003F2956" w:rsidP="003F2956">
      <w:pPr>
        <w:numPr>
          <w:ilvl w:val="0"/>
          <w:numId w:val="16"/>
        </w:numPr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color w:val="000000"/>
          <w:sz w:val="28"/>
          <w:szCs w:val="28"/>
          <w:lang w:val="ru-RU"/>
        </w:rPr>
        <w:t>формирование</w:t>
      </w:r>
      <w:r w:rsidRPr="003F2956">
        <w:rPr>
          <w:color w:val="000000"/>
          <w:spacing w:val="1"/>
          <w:sz w:val="28"/>
          <w:szCs w:val="28"/>
          <w:lang w:val="ru-RU"/>
        </w:rPr>
        <w:t xml:space="preserve"> </w:t>
      </w:r>
      <w:r w:rsidRPr="003F2956">
        <w:rPr>
          <w:color w:val="000000"/>
          <w:sz w:val="28"/>
          <w:szCs w:val="28"/>
          <w:lang w:val="ru-RU"/>
        </w:rPr>
        <w:t>позитивного</w:t>
      </w:r>
      <w:r w:rsidRPr="003F2956">
        <w:rPr>
          <w:color w:val="000000"/>
          <w:spacing w:val="1"/>
          <w:sz w:val="28"/>
          <w:szCs w:val="28"/>
          <w:lang w:val="ru-RU"/>
        </w:rPr>
        <w:t xml:space="preserve"> </w:t>
      </w:r>
      <w:r w:rsidRPr="003F2956">
        <w:rPr>
          <w:color w:val="000000"/>
          <w:sz w:val="28"/>
          <w:szCs w:val="28"/>
          <w:lang w:val="ru-RU"/>
        </w:rPr>
        <w:t>имиджа</w:t>
      </w:r>
      <w:r w:rsidRPr="003F2956">
        <w:rPr>
          <w:color w:val="000000"/>
          <w:spacing w:val="1"/>
          <w:sz w:val="28"/>
          <w:szCs w:val="28"/>
          <w:lang w:val="ru-RU"/>
        </w:rPr>
        <w:t xml:space="preserve"> </w:t>
      </w:r>
      <w:r w:rsidRPr="003F2956">
        <w:rPr>
          <w:color w:val="000000"/>
          <w:sz w:val="28"/>
          <w:szCs w:val="28"/>
          <w:lang w:val="ru-RU"/>
        </w:rPr>
        <w:t>социально-активной</w:t>
      </w:r>
      <w:r w:rsidRPr="003F2956">
        <w:rPr>
          <w:color w:val="000000"/>
          <w:spacing w:val="1"/>
          <w:sz w:val="28"/>
          <w:szCs w:val="28"/>
          <w:lang w:val="ru-RU"/>
        </w:rPr>
        <w:t xml:space="preserve"> </w:t>
      </w:r>
      <w:r w:rsidRPr="003F2956">
        <w:rPr>
          <w:color w:val="000000"/>
          <w:sz w:val="28"/>
          <w:szCs w:val="28"/>
          <w:lang w:val="ru-RU"/>
        </w:rPr>
        <w:t>личности</w:t>
      </w:r>
      <w:r w:rsidRPr="003F2956">
        <w:rPr>
          <w:color w:val="000000"/>
          <w:spacing w:val="1"/>
          <w:sz w:val="28"/>
          <w:szCs w:val="28"/>
          <w:lang w:val="ru-RU"/>
        </w:rPr>
        <w:t xml:space="preserve"> </w:t>
      </w:r>
      <w:r w:rsidRPr="003F2956">
        <w:rPr>
          <w:color w:val="000000"/>
          <w:sz w:val="28"/>
          <w:szCs w:val="28"/>
          <w:lang w:val="ru-RU"/>
        </w:rPr>
        <w:t>у</w:t>
      </w:r>
      <w:r w:rsidRPr="003F2956">
        <w:rPr>
          <w:color w:val="000000"/>
          <w:spacing w:val="1"/>
          <w:sz w:val="28"/>
          <w:szCs w:val="28"/>
          <w:lang w:val="ru-RU"/>
        </w:rPr>
        <w:t xml:space="preserve"> </w:t>
      </w:r>
      <w:r w:rsidRPr="003F2956">
        <w:rPr>
          <w:color w:val="000000"/>
          <w:sz w:val="28"/>
          <w:szCs w:val="28"/>
          <w:lang w:val="ru-RU"/>
        </w:rPr>
        <w:t>молодёжи Сургутского</w:t>
      </w:r>
      <w:r w:rsidRPr="003F2956">
        <w:rPr>
          <w:color w:val="000000"/>
          <w:spacing w:val="-2"/>
          <w:sz w:val="28"/>
          <w:szCs w:val="28"/>
          <w:lang w:val="ru-RU"/>
        </w:rPr>
        <w:t xml:space="preserve"> </w:t>
      </w:r>
      <w:r w:rsidRPr="003F2956">
        <w:rPr>
          <w:color w:val="000000"/>
          <w:sz w:val="28"/>
          <w:szCs w:val="28"/>
          <w:lang w:val="ru-RU"/>
        </w:rPr>
        <w:t>района;</w:t>
      </w:r>
    </w:p>
    <w:p w:rsidR="003F2956" w:rsidRPr="003F2956" w:rsidRDefault="003F2956" w:rsidP="003F2956">
      <w:pPr>
        <w:numPr>
          <w:ilvl w:val="0"/>
          <w:numId w:val="16"/>
        </w:numPr>
        <w:tabs>
          <w:tab w:val="left" w:pos="851"/>
        </w:tabs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>создание условий для эффективного коммуникационного взаимодействия, обмена опытом между представителями молодёжи;</w:t>
      </w:r>
    </w:p>
    <w:p w:rsidR="003F2956" w:rsidRPr="003F2956" w:rsidRDefault="003F2956" w:rsidP="003F2956">
      <w:pPr>
        <w:numPr>
          <w:ilvl w:val="0"/>
          <w:numId w:val="16"/>
        </w:numPr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color w:val="000000"/>
          <w:sz w:val="28"/>
          <w:lang w:val="ru-RU"/>
        </w:rPr>
        <w:t>раскрытие творческого потенциала</w:t>
      </w:r>
      <w:r w:rsidRPr="003F2956">
        <w:rPr>
          <w:sz w:val="28"/>
          <w:lang w:val="ru-RU"/>
        </w:rPr>
        <w:t xml:space="preserve"> и создание сообщества активной молодёжи Сургутского района;</w:t>
      </w:r>
    </w:p>
    <w:p w:rsidR="003F2956" w:rsidRPr="003F2956" w:rsidRDefault="003F2956" w:rsidP="003F2956">
      <w:pPr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>вовлечение молодых людей в реализацию творческих проектов на территории Сургутского района;</w:t>
      </w:r>
    </w:p>
    <w:p w:rsidR="003F2956" w:rsidRPr="003F2956" w:rsidRDefault="003F2956" w:rsidP="003F2956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>поддержка молодёжных инициатив Сургутского района;</w:t>
      </w:r>
    </w:p>
    <w:p w:rsidR="003F2956" w:rsidRPr="003F2956" w:rsidRDefault="003F2956" w:rsidP="003F2956">
      <w:pPr>
        <w:numPr>
          <w:ilvl w:val="0"/>
          <w:numId w:val="16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>стимулирование активной молодёжи к дальнейшим достижениям.</w:t>
      </w:r>
    </w:p>
    <w:p w:rsidR="003F2956" w:rsidRPr="003F2956" w:rsidRDefault="003F2956" w:rsidP="003F2956">
      <w:pPr>
        <w:tabs>
          <w:tab w:val="left" w:pos="851"/>
          <w:tab w:val="left" w:pos="993"/>
        </w:tabs>
        <w:suppressAutoHyphens/>
        <w:ind w:left="709"/>
        <w:jc w:val="both"/>
        <w:rPr>
          <w:sz w:val="28"/>
          <w:lang w:val="ru-RU"/>
        </w:rPr>
      </w:pPr>
    </w:p>
    <w:p w:rsidR="003F2956" w:rsidRPr="003F2956" w:rsidRDefault="003F2956" w:rsidP="003F2956">
      <w:pPr>
        <w:numPr>
          <w:ilvl w:val="0"/>
          <w:numId w:val="14"/>
        </w:numPr>
        <w:suppressAutoHyphens/>
        <w:spacing w:after="200"/>
        <w:ind w:left="0" w:firstLine="0"/>
        <w:jc w:val="center"/>
        <w:rPr>
          <w:sz w:val="28"/>
          <w:lang w:val="ru-RU"/>
        </w:rPr>
      </w:pPr>
      <w:r w:rsidRPr="003F2956">
        <w:rPr>
          <w:b/>
          <w:sz w:val="28"/>
          <w:lang w:val="ru-RU"/>
        </w:rPr>
        <w:t>Целевая аудитория Проекта</w:t>
      </w:r>
    </w:p>
    <w:p w:rsidR="003F2956" w:rsidRPr="003F2956" w:rsidRDefault="003F2956" w:rsidP="003F2956">
      <w:pPr>
        <w:suppressAutoHyphens/>
        <w:ind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>4.1. Молодёжь Сургутского района в возрасте от 14 до 35 лет.</w:t>
      </w:r>
    </w:p>
    <w:p w:rsidR="003F2956" w:rsidRPr="003F2956" w:rsidRDefault="003F2956" w:rsidP="003F2956">
      <w:pPr>
        <w:numPr>
          <w:ilvl w:val="0"/>
          <w:numId w:val="14"/>
        </w:numPr>
        <w:suppressAutoHyphens/>
        <w:spacing w:after="200"/>
        <w:ind w:left="0" w:firstLine="0"/>
        <w:jc w:val="center"/>
        <w:rPr>
          <w:sz w:val="28"/>
          <w:lang w:val="ru-RU"/>
        </w:rPr>
      </w:pPr>
      <w:r w:rsidRPr="003F2956">
        <w:rPr>
          <w:b/>
          <w:sz w:val="28"/>
          <w:lang w:val="ru-RU"/>
        </w:rPr>
        <w:lastRenderedPageBreak/>
        <w:t>Сроки, порядок и место проведения</w:t>
      </w:r>
    </w:p>
    <w:p w:rsidR="003F2956" w:rsidRPr="003F2956" w:rsidRDefault="003F2956" w:rsidP="003F2956">
      <w:pPr>
        <w:numPr>
          <w:ilvl w:val="1"/>
          <w:numId w:val="14"/>
        </w:numPr>
        <w:ind w:left="0" w:firstLine="709"/>
        <w:contextualSpacing/>
        <w:jc w:val="both"/>
        <w:rPr>
          <w:sz w:val="28"/>
          <w:szCs w:val="28"/>
          <w:lang w:val="ru-RU"/>
        </w:rPr>
      </w:pPr>
      <w:r w:rsidRPr="003F2956">
        <w:rPr>
          <w:sz w:val="28"/>
          <w:szCs w:val="28"/>
          <w:lang w:val="ru-RU"/>
        </w:rPr>
        <w:t xml:space="preserve">Проект состоится </w:t>
      </w:r>
      <w:r w:rsidRPr="003F2956">
        <w:rPr>
          <w:b/>
          <w:sz w:val="28"/>
          <w:szCs w:val="28"/>
          <w:lang w:val="ru-RU"/>
        </w:rPr>
        <w:t xml:space="preserve">28 июня 2025 года </w:t>
      </w:r>
      <w:r w:rsidRPr="003F2956">
        <w:rPr>
          <w:sz w:val="28"/>
          <w:szCs w:val="28"/>
          <w:lang w:val="ru-RU"/>
        </w:rPr>
        <w:t xml:space="preserve">с 16:00 до 19:00 на территории многофункционального спортивного стадиона (парк) по ул. Горького, </w:t>
      </w:r>
      <w:proofErr w:type="spellStart"/>
      <w:r w:rsidRPr="003F2956">
        <w:rPr>
          <w:sz w:val="28"/>
          <w:szCs w:val="28"/>
          <w:lang w:val="ru-RU"/>
        </w:rPr>
        <w:t>г.п</w:t>
      </w:r>
      <w:proofErr w:type="spellEnd"/>
      <w:r w:rsidRPr="003F2956">
        <w:rPr>
          <w:sz w:val="28"/>
          <w:szCs w:val="28"/>
          <w:lang w:val="ru-RU"/>
        </w:rPr>
        <w:t xml:space="preserve">. Белый Яр Сургутского района.  </w:t>
      </w:r>
    </w:p>
    <w:p w:rsidR="003F2956" w:rsidRPr="003F2956" w:rsidRDefault="003F2956" w:rsidP="003F2956">
      <w:pPr>
        <w:tabs>
          <w:tab w:val="left" w:pos="-76"/>
          <w:tab w:val="left" w:pos="0"/>
        </w:tabs>
        <w:suppressAutoHyphens/>
        <w:spacing w:after="200"/>
        <w:ind w:firstLine="709"/>
        <w:jc w:val="both"/>
        <w:rPr>
          <w:sz w:val="28"/>
          <w:lang w:val="ru-RU"/>
        </w:rPr>
      </w:pPr>
    </w:p>
    <w:p w:rsidR="003F2956" w:rsidRPr="003F2956" w:rsidRDefault="003F2956" w:rsidP="003F2956">
      <w:pPr>
        <w:numPr>
          <w:ilvl w:val="0"/>
          <w:numId w:val="14"/>
        </w:numPr>
        <w:suppressAutoHyphens/>
        <w:spacing w:after="200"/>
        <w:ind w:left="0" w:firstLine="0"/>
        <w:jc w:val="center"/>
        <w:rPr>
          <w:sz w:val="28"/>
          <w:lang w:val="ru-RU"/>
        </w:rPr>
      </w:pPr>
      <w:r w:rsidRPr="003F2956">
        <w:rPr>
          <w:b/>
          <w:sz w:val="28"/>
          <w:lang w:val="ru-RU"/>
        </w:rPr>
        <w:t>Программа Проекта</w:t>
      </w:r>
    </w:p>
    <w:p w:rsidR="003F2956" w:rsidRPr="003F2956" w:rsidRDefault="003F2956" w:rsidP="003F2956">
      <w:pPr>
        <w:numPr>
          <w:ilvl w:val="1"/>
          <w:numId w:val="14"/>
        </w:numPr>
        <w:ind w:left="0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3F2956">
        <w:rPr>
          <w:sz w:val="28"/>
          <w:szCs w:val="28"/>
          <w:lang w:val="ru-RU"/>
        </w:rPr>
        <w:t xml:space="preserve">Программа Проекта включает работу творческих и спортивных площадок, концертную программу, проведение интерактива с аудиторией, выступление творческих исполнителей (Приложение № 1). </w:t>
      </w:r>
    </w:p>
    <w:p w:rsidR="003F2956" w:rsidRPr="003F2956" w:rsidRDefault="003F2956" w:rsidP="003F2956">
      <w:pPr>
        <w:tabs>
          <w:tab w:val="left" w:pos="-76"/>
          <w:tab w:val="left" w:pos="0"/>
        </w:tabs>
        <w:ind w:left="709"/>
        <w:contextualSpacing/>
        <w:jc w:val="both"/>
        <w:rPr>
          <w:color w:val="000000"/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numPr>
          <w:ilvl w:val="0"/>
          <w:numId w:val="14"/>
        </w:numPr>
        <w:suppressAutoHyphens/>
        <w:spacing w:after="200"/>
        <w:ind w:left="0" w:firstLine="0"/>
        <w:jc w:val="center"/>
        <w:rPr>
          <w:sz w:val="28"/>
          <w:lang w:val="ru-RU"/>
        </w:rPr>
      </w:pPr>
      <w:r w:rsidRPr="003F2956">
        <w:rPr>
          <w:b/>
          <w:sz w:val="28"/>
          <w:lang w:val="ru-RU"/>
        </w:rPr>
        <w:t>Финансирование</w:t>
      </w:r>
    </w:p>
    <w:p w:rsidR="003F2956" w:rsidRPr="003F2956" w:rsidRDefault="003F2956" w:rsidP="003F2956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spacing w:after="200"/>
        <w:ind w:left="0" w:firstLine="709"/>
        <w:jc w:val="both"/>
        <w:rPr>
          <w:b/>
          <w:sz w:val="28"/>
          <w:lang w:val="ru-RU"/>
        </w:rPr>
      </w:pPr>
      <w:r w:rsidRPr="003F2956">
        <w:rPr>
          <w:sz w:val="28"/>
          <w:lang w:val="ru-RU"/>
        </w:rPr>
        <w:t xml:space="preserve"> </w:t>
      </w:r>
      <w:r w:rsidRPr="003F2956">
        <w:rPr>
          <w:color w:val="000000"/>
          <w:sz w:val="28"/>
          <w:lang w:val="ru-RU"/>
        </w:rPr>
        <w:t>Расходы, связанные с обеспечением реализации Проекта, осуществляются за счёт средств МАУ «РМЦ».</w:t>
      </w:r>
    </w:p>
    <w:p w:rsidR="003F2956" w:rsidRPr="003F2956" w:rsidRDefault="003F2956" w:rsidP="003F2956">
      <w:pPr>
        <w:widowControl w:val="0"/>
        <w:numPr>
          <w:ilvl w:val="0"/>
          <w:numId w:val="14"/>
        </w:numPr>
        <w:shd w:val="clear" w:color="auto" w:fill="FFFFFF"/>
        <w:suppressAutoHyphens/>
        <w:spacing w:after="200"/>
        <w:ind w:left="0" w:firstLine="0"/>
        <w:jc w:val="center"/>
        <w:rPr>
          <w:sz w:val="28"/>
          <w:lang w:val="ru-RU"/>
        </w:rPr>
      </w:pPr>
      <w:r w:rsidRPr="003F2956">
        <w:rPr>
          <w:b/>
          <w:sz w:val="28"/>
          <w:lang w:val="ru-RU"/>
        </w:rPr>
        <w:t>Контактная информация</w:t>
      </w:r>
    </w:p>
    <w:p w:rsidR="003F2956" w:rsidRPr="003F2956" w:rsidRDefault="003F2956" w:rsidP="003F2956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spacing w:after="200"/>
        <w:ind w:left="0"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 xml:space="preserve"> Муниципальное автономное учреждение Сургутского района «Районный молодёжный центр»: г. п. Белый Яр, </w:t>
      </w:r>
      <w:proofErr w:type="gramStart"/>
      <w:r w:rsidRPr="003F2956">
        <w:rPr>
          <w:sz w:val="28"/>
          <w:lang w:val="ru-RU"/>
        </w:rPr>
        <w:t>Лесная</w:t>
      </w:r>
      <w:proofErr w:type="gramEnd"/>
      <w:r w:rsidRPr="003F2956">
        <w:rPr>
          <w:sz w:val="28"/>
          <w:lang w:val="ru-RU"/>
        </w:rPr>
        <w:t xml:space="preserve">, д. 9/2, </w:t>
      </w:r>
      <w:proofErr w:type="spellStart"/>
      <w:r w:rsidRPr="003F2956">
        <w:rPr>
          <w:sz w:val="28"/>
          <w:lang w:val="ru-RU"/>
        </w:rPr>
        <w:t>каб</w:t>
      </w:r>
      <w:proofErr w:type="spellEnd"/>
      <w:r w:rsidRPr="003F2956">
        <w:rPr>
          <w:sz w:val="28"/>
          <w:lang w:val="ru-RU"/>
        </w:rPr>
        <w:t>. 233, тел.: +7 (3462) 550-718 (доб.2), e-</w:t>
      </w:r>
      <w:proofErr w:type="spellStart"/>
      <w:r w:rsidRPr="003F2956">
        <w:rPr>
          <w:sz w:val="28"/>
          <w:lang w:val="ru-RU"/>
        </w:rPr>
        <w:t>mail</w:t>
      </w:r>
      <w:proofErr w:type="spellEnd"/>
      <w:r w:rsidRPr="003F2956">
        <w:rPr>
          <w:sz w:val="28"/>
          <w:lang w:val="ru-RU"/>
        </w:rPr>
        <w:t xml:space="preserve">: rmc-mp@mail.ru. </w:t>
      </w:r>
    </w:p>
    <w:p w:rsidR="003F2956" w:rsidRPr="003F2956" w:rsidRDefault="003F2956" w:rsidP="003F2956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lang w:val="ru-RU"/>
        </w:rPr>
      </w:pPr>
      <w:r w:rsidRPr="003F2956">
        <w:rPr>
          <w:sz w:val="28"/>
          <w:lang w:val="ru-RU"/>
        </w:rPr>
        <w:t xml:space="preserve">8.2. Контактные лица: </w:t>
      </w:r>
    </w:p>
    <w:p w:rsidR="003F2956" w:rsidRPr="003F2956" w:rsidRDefault="003F2956" w:rsidP="003F2956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3F2956">
        <w:rPr>
          <w:sz w:val="28"/>
          <w:szCs w:val="28"/>
          <w:lang w:val="ru-RU"/>
        </w:rPr>
        <w:t>– Закирова Екатерина Александровна, заместитель директора МАУ «РМЦ»,                +7 (3462) 550-718 (доб. 2);</w:t>
      </w:r>
    </w:p>
    <w:p w:rsidR="003F2956" w:rsidRPr="003F2956" w:rsidRDefault="003F2956" w:rsidP="003F2956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3F2956">
        <w:rPr>
          <w:sz w:val="28"/>
          <w:szCs w:val="28"/>
          <w:lang w:val="ru-RU"/>
        </w:rPr>
        <w:t xml:space="preserve">– Присяжнюк Анастасия </w:t>
      </w:r>
      <w:r w:rsidRPr="003F2956">
        <w:rPr>
          <w:color w:val="000000"/>
          <w:sz w:val="28"/>
          <w:szCs w:val="28"/>
          <w:lang w:val="ru-RU"/>
        </w:rPr>
        <w:t>Сергеевна,</w:t>
      </w:r>
      <w:r w:rsidRPr="003F2956">
        <w:rPr>
          <w:sz w:val="28"/>
          <w:szCs w:val="28"/>
          <w:lang w:val="ru-RU"/>
        </w:rPr>
        <w:t xml:space="preserve"> заместитель начальника отдела реализации основных направлений молодёжной политики МАУ «РМЦ», </w:t>
      </w:r>
      <w:r>
        <w:rPr>
          <w:sz w:val="28"/>
          <w:szCs w:val="28"/>
          <w:lang w:val="ru-RU"/>
        </w:rPr>
        <w:t xml:space="preserve">                               </w:t>
      </w:r>
      <w:r w:rsidRPr="003F2956">
        <w:rPr>
          <w:sz w:val="28"/>
          <w:szCs w:val="28"/>
          <w:lang w:val="ru-RU"/>
        </w:rPr>
        <w:t>+7 (3462) 550-718 (доб. 2).</w:t>
      </w: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jc w:val="both"/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jc w:val="both"/>
        <w:rPr>
          <w:sz w:val="28"/>
          <w:szCs w:val="28"/>
          <w:lang w:val="ru-RU"/>
        </w:rPr>
      </w:pPr>
    </w:p>
    <w:p w:rsidR="003F2956" w:rsidRDefault="003F2956" w:rsidP="003F2956">
      <w:pPr>
        <w:ind w:right="282" w:firstLine="709"/>
        <w:jc w:val="right"/>
        <w:rPr>
          <w:lang w:val="ru-RU"/>
        </w:rPr>
      </w:pPr>
    </w:p>
    <w:p w:rsidR="003F2956" w:rsidRPr="003F2956" w:rsidRDefault="003F2956" w:rsidP="003F2956">
      <w:pPr>
        <w:ind w:right="282" w:firstLine="709"/>
        <w:jc w:val="right"/>
        <w:rPr>
          <w:lang w:val="ru-RU"/>
        </w:rPr>
      </w:pPr>
      <w:r w:rsidRPr="003F2956">
        <w:rPr>
          <w:lang w:val="ru-RU"/>
        </w:rPr>
        <w:lastRenderedPageBreak/>
        <w:t xml:space="preserve">Приложение 1 к Положению </w:t>
      </w:r>
    </w:p>
    <w:p w:rsidR="003F2956" w:rsidRPr="003F2956" w:rsidRDefault="003F2956" w:rsidP="003F2956">
      <w:pPr>
        <w:ind w:right="282" w:firstLine="709"/>
        <w:jc w:val="right"/>
        <w:rPr>
          <w:lang w:val="ru-RU"/>
        </w:rPr>
      </w:pPr>
      <w:r w:rsidRPr="003F2956">
        <w:rPr>
          <w:lang w:val="ru-RU"/>
        </w:rPr>
        <w:t xml:space="preserve">об организации и проведении </w:t>
      </w:r>
      <w:proofErr w:type="gramStart"/>
      <w:r w:rsidRPr="003F2956">
        <w:rPr>
          <w:lang w:val="ru-RU"/>
        </w:rPr>
        <w:t>районного</w:t>
      </w:r>
      <w:proofErr w:type="gramEnd"/>
      <w:r w:rsidRPr="003F2956">
        <w:rPr>
          <w:lang w:val="ru-RU"/>
        </w:rPr>
        <w:t xml:space="preserve"> </w:t>
      </w:r>
    </w:p>
    <w:p w:rsidR="003F2956" w:rsidRPr="003F2956" w:rsidRDefault="003F2956" w:rsidP="003F2956">
      <w:pPr>
        <w:ind w:right="282" w:firstLine="709"/>
        <w:jc w:val="right"/>
        <w:rPr>
          <w:lang w:val="ru-RU"/>
        </w:rPr>
      </w:pPr>
      <w:r w:rsidRPr="003F2956">
        <w:rPr>
          <w:lang w:val="ru-RU"/>
        </w:rPr>
        <w:t>проекта «Малина», посвящённого</w:t>
      </w:r>
    </w:p>
    <w:p w:rsidR="003F2956" w:rsidRPr="003F2956" w:rsidRDefault="003F2956" w:rsidP="003F2956">
      <w:pPr>
        <w:ind w:right="282" w:firstLine="709"/>
        <w:jc w:val="right"/>
        <w:rPr>
          <w:lang w:val="ru-RU"/>
        </w:rPr>
      </w:pPr>
      <w:r w:rsidRPr="003F2956">
        <w:rPr>
          <w:lang w:val="ru-RU"/>
        </w:rPr>
        <w:t>празднованию Дня молодёжи</w:t>
      </w: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rPr>
          <w:sz w:val="28"/>
          <w:szCs w:val="28"/>
          <w:lang w:val="ru-RU"/>
        </w:rPr>
      </w:pPr>
    </w:p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rPr>
          <w:sz w:val="28"/>
          <w:szCs w:val="28"/>
          <w:lang w:val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3015"/>
      </w:tblGrid>
      <w:tr w:rsidR="003F2956" w:rsidRPr="003F2956" w:rsidTr="003F2956">
        <w:trPr>
          <w:trHeight w:val="809"/>
        </w:trPr>
        <w:tc>
          <w:tcPr>
            <w:tcW w:w="1696" w:type="dxa"/>
            <w:vAlign w:val="center"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b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5245" w:type="dxa"/>
            <w:vAlign w:val="center"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970" w:type="dxa"/>
            <w:vAlign w:val="center"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b/>
                <w:color w:val="000000"/>
                <w:sz w:val="28"/>
                <w:szCs w:val="28"/>
                <w:lang w:val="ru-RU"/>
              </w:rPr>
              <w:t>Место проведения</w:t>
            </w:r>
          </w:p>
        </w:tc>
      </w:tr>
      <w:tr w:rsidR="003F2956" w:rsidRPr="003F2956" w:rsidTr="003F2956">
        <w:trPr>
          <w:trHeight w:val="834"/>
        </w:trPr>
        <w:tc>
          <w:tcPr>
            <w:tcW w:w="9911" w:type="dxa"/>
            <w:gridSpan w:val="3"/>
          </w:tcPr>
          <w:p w:rsidR="003F2956" w:rsidRPr="003F2956" w:rsidRDefault="003F2956" w:rsidP="003F2956">
            <w:pPr>
              <w:ind w:left="22" w:right="65"/>
              <w:jc w:val="center"/>
              <w:rPr>
                <w:bCs/>
                <w:sz w:val="28"/>
                <w:szCs w:val="28"/>
                <w:lang w:val="ru-RU"/>
              </w:rPr>
            </w:pPr>
            <w:r w:rsidRPr="003F2956">
              <w:rPr>
                <w:bCs/>
                <w:sz w:val="28"/>
                <w:szCs w:val="28"/>
                <w:lang w:val="ru-RU"/>
              </w:rPr>
              <w:t>БЛОК 1.</w:t>
            </w:r>
          </w:p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3F2956">
              <w:rPr>
                <w:b/>
                <w:sz w:val="28"/>
                <w:szCs w:val="28"/>
                <w:lang w:val="ru-RU"/>
              </w:rPr>
              <w:t>Работа тематических площадок:</w:t>
            </w:r>
          </w:p>
        </w:tc>
      </w:tr>
      <w:tr w:rsidR="003F2956" w:rsidRPr="00C63E5A" w:rsidTr="003F2956">
        <w:tc>
          <w:tcPr>
            <w:tcW w:w="1696" w:type="dxa"/>
            <w:vMerge w:val="restart"/>
          </w:tcPr>
          <w:p w:rsidR="003F2956" w:rsidRPr="003F2956" w:rsidRDefault="003F2956" w:rsidP="003F2956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3F2956">
              <w:rPr>
                <w:b/>
                <w:sz w:val="28"/>
                <w:szCs w:val="28"/>
                <w:lang w:val="ru-RU"/>
              </w:rPr>
              <w:t>16:00-18:00</w:t>
            </w:r>
          </w:p>
        </w:tc>
        <w:tc>
          <w:tcPr>
            <w:tcW w:w="5245" w:type="dxa"/>
          </w:tcPr>
          <w:p w:rsidR="003F2956" w:rsidRPr="003F2956" w:rsidRDefault="003F2956" w:rsidP="003F2956">
            <w:pPr>
              <w:spacing w:after="30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F2956">
              <w:rPr>
                <w:sz w:val="28"/>
                <w:szCs w:val="28"/>
                <w:u w:val="single"/>
                <w:lang w:val="ru-RU"/>
              </w:rPr>
              <w:t>Спортивная площадка:</w:t>
            </w:r>
          </w:p>
          <w:p w:rsidR="003F2956" w:rsidRPr="003F2956" w:rsidRDefault="003F2956" w:rsidP="003F2956">
            <w:pPr>
              <w:numPr>
                <w:ilvl w:val="0"/>
                <w:numId w:val="17"/>
              </w:numPr>
              <w:tabs>
                <w:tab w:val="left" w:pos="331"/>
              </w:tabs>
              <w:spacing w:after="300"/>
              <w:ind w:left="24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соревнования в формате эстафет с использованием надувного спортивного инвентаря;</w:t>
            </w:r>
          </w:p>
          <w:p w:rsidR="003F2956" w:rsidRPr="003F2956" w:rsidRDefault="003F2956" w:rsidP="003F2956">
            <w:pPr>
              <w:tabs>
                <w:tab w:val="left" w:pos="331"/>
              </w:tabs>
              <w:spacing w:after="300"/>
              <w:ind w:left="245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3F2956" w:rsidRPr="003F2956" w:rsidRDefault="003F2956" w:rsidP="003F2956">
            <w:pPr>
              <w:numPr>
                <w:ilvl w:val="0"/>
                <w:numId w:val="17"/>
              </w:numPr>
              <w:tabs>
                <w:tab w:val="left" w:pos="331"/>
              </w:tabs>
              <w:spacing w:after="300"/>
              <w:ind w:left="24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организация силовой площадки от СК «Витязь».</w:t>
            </w:r>
          </w:p>
        </w:tc>
        <w:tc>
          <w:tcPr>
            <w:tcW w:w="2970" w:type="dxa"/>
            <w:vMerge w:val="restart"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Сургутский район,</w:t>
            </w:r>
          </w:p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F2956">
              <w:rPr>
                <w:sz w:val="28"/>
                <w:szCs w:val="28"/>
                <w:lang w:val="ru-RU"/>
              </w:rPr>
              <w:t>г.п</w:t>
            </w:r>
            <w:proofErr w:type="spellEnd"/>
            <w:r w:rsidRPr="003F2956">
              <w:rPr>
                <w:sz w:val="28"/>
                <w:szCs w:val="28"/>
                <w:lang w:val="ru-RU"/>
              </w:rPr>
              <w:t>. Белый Яр,</w:t>
            </w:r>
          </w:p>
          <w:p w:rsidR="003F2956" w:rsidRPr="003F2956" w:rsidRDefault="003F2956" w:rsidP="003F2956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ул. Горького, многофункциональный спортивный стадион (парк)</w:t>
            </w:r>
          </w:p>
        </w:tc>
      </w:tr>
      <w:tr w:rsidR="003F2956" w:rsidRPr="00C63E5A" w:rsidTr="003F2956">
        <w:tc>
          <w:tcPr>
            <w:tcW w:w="1696" w:type="dxa"/>
            <w:vMerge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3F2956" w:rsidRPr="003F2956" w:rsidRDefault="003F2956" w:rsidP="003F2956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pacing w:after="30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F2956">
              <w:rPr>
                <w:sz w:val="28"/>
                <w:szCs w:val="28"/>
                <w:u w:val="single"/>
                <w:lang w:val="ru-RU"/>
              </w:rPr>
              <w:t>Творческая площадка:</w:t>
            </w:r>
          </w:p>
          <w:p w:rsidR="003F2956" w:rsidRPr="003F2956" w:rsidRDefault="003F2956" w:rsidP="003F295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1134"/>
              </w:tabs>
              <w:spacing w:after="300"/>
              <w:ind w:left="245"/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мастер-класс по приготовлению именных блинов;</w:t>
            </w:r>
          </w:p>
          <w:p w:rsidR="003F2956" w:rsidRPr="003F2956" w:rsidRDefault="003F2956" w:rsidP="003F295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1134"/>
              </w:tabs>
              <w:spacing w:after="300"/>
              <w:ind w:left="245"/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мастер-класс по приготовлению коктейлей;</w:t>
            </w:r>
          </w:p>
          <w:p w:rsidR="003F2956" w:rsidRPr="003F2956" w:rsidRDefault="003F2956" w:rsidP="003F295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1134"/>
              </w:tabs>
              <w:spacing w:after="300"/>
              <w:ind w:left="245"/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пленэр – мастер-класс по рисованию на открытом воздухе;</w:t>
            </w:r>
          </w:p>
          <w:p w:rsidR="003F2956" w:rsidRPr="003F2956" w:rsidRDefault="003F2956" w:rsidP="003F2956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60"/>
                <w:tab w:val="left" w:pos="1134"/>
              </w:tabs>
              <w:spacing w:after="300"/>
              <w:ind w:left="245"/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мастер-класс по изготовлению украшений из бисера.</w:t>
            </w:r>
          </w:p>
        </w:tc>
        <w:tc>
          <w:tcPr>
            <w:tcW w:w="2970" w:type="dxa"/>
            <w:vMerge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rPr>
                <w:sz w:val="28"/>
                <w:szCs w:val="28"/>
                <w:lang w:val="ru-RU"/>
              </w:rPr>
            </w:pPr>
          </w:p>
        </w:tc>
      </w:tr>
      <w:tr w:rsidR="003F2956" w:rsidRPr="003F2956" w:rsidTr="003F2956">
        <w:tc>
          <w:tcPr>
            <w:tcW w:w="1696" w:type="dxa"/>
            <w:vMerge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spacing w:after="30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F2956">
              <w:rPr>
                <w:sz w:val="28"/>
                <w:szCs w:val="28"/>
                <w:u w:val="single"/>
                <w:lang w:val="ru-RU"/>
              </w:rPr>
              <w:t>Гастрономическая площадка:</w:t>
            </w:r>
          </w:p>
          <w:p w:rsidR="003F2956" w:rsidRPr="003F2956" w:rsidRDefault="003F2956" w:rsidP="003F2956">
            <w:pPr>
              <w:widowControl w:val="0"/>
              <w:numPr>
                <w:ilvl w:val="0"/>
                <w:numId w:val="18"/>
              </w:numPr>
              <w:ind w:left="-352" w:right="174" w:hanging="39"/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выездная торговля</w:t>
            </w:r>
          </w:p>
        </w:tc>
        <w:tc>
          <w:tcPr>
            <w:tcW w:w="2970" w:type="dxa"/>
            <w:vMerge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rPr>
                <w:sz w:val="28"/>
                <w:szCs w:val="28"/>
                <w:lang w:val="ru-RU"/>
              </w:rPr>
            </w:pPr>
          </w:p>
        </w:tc>
      </w:tr>
      <w:tr w:rsidR="003F2956" w:rsidRPr="00C63E5A" w:rsidTr="003F2956">
        <w:tc>
          <w:tcPr>
            <w:tcW w:w="1696" w:type="dxa"/>
            <w:vMerge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3F2956" w:rsidRPr="003F2956" w:rsidRDefault="003F2956" w:rsidP="003F2956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pacing w:after="30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F2956">
              <w:rPr>
                <w:sz w:val="28"/>
                <w:szCs w:val="28"/>
                <w:u w:val="single"/>
                <w:lang w:val="ru-RU"/>
              </w:rPr>
              <w:t>Интерактивная площадка:</w:t>
            </w:r>
          </w:p>
          <w:p w:rsidR="003F2956" w:rsidRPr="003F2956" w:rsidRDefault="003F2956" w:rsidP="003F2956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08"/>
              </w:tabs>
              <w:spacing w:after="300"/>
              <w:ind w:left="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 xml:space="preserve">развлекательная программа с участием ведущего, </w:t>
            </w:r>
            <w:proofErr w:type="gramStart"/>
            <w:r w:rsidRPr="003F2956">
              <w:rPr>
                <w:sz w:val="28"/>
                <w:szCs w:val="28"/>
                <w:lang w:val="ru-RU"/>
              </w:rPr>
              <w:t>конкурсными</w:t>
            </w:r>
            <w:proofErr w:type="gramEnd"/>
            <w:r w:rsidRPr="003F2956">
              <w:rPr>
                <w:sz w:val="28"/>
                <w:szCs w:val="28"/>
                <w:lang w:val="ru-RU"/>
              </w:rPr>
              <w:t xml:space="preserve"> интерактивами, выступлением районных творческих коллективов;</w:t>
            </w:r>
          </w:p>
          <w:p w:rsidR="003F2956" w:rsidRPr="003F2956" w:rsidRDefault="003F2956" w:rsidP="003F2956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08"/>
              </w:tabs>
              <w:spacing w:after="300"/>
              <w:ind w:left="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интерактивно-развлекательная площадка от представителей РДДМ «Движение Первых» Сургутского района.</w:t>
            </w:r>
          </w:p>
        </w:tc>
        <w:tc>
          <w:tcPr>
            <w:tcW w:w="2970" w:type="dxa"/>
            <w:vMerge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rPr>
                <w:sz w:val="28"/>
                <w:szCs w:val="28"/>
                <w:lang w:val="ru-RU"/>
              </w:rPr>
            </w:pPr>
          </w:p>
        </w:tc>
      </w:tr>
      <w:tr w:rsidR="003F2956" w:rsidRPr="00C63E5A" w:rsidTr="003F2956">
        <w:tc>
          <w:tcPr>
            <w:tcW w:w="1696" w:type="dxa"/>
            <w:vMerge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3F2956" w:rsidRPr="003F2956" w:rsidRDefault="003F2956" w:rsidP="003F2956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pacing w:after="30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F2956">
              <w:rPr>
                <w:sz w:val="28"/>
                <w:szCs w:val="28"/>
                <w:u w:val="single"/>
                <w:lang w:val="ru-RU"/>
              </w:rPr>
              <w:t>Патриотическая площадка:</w:t>
            </w:r>
          </w:p>
          <w:p w:rsidR="003F2956" w:rsidRPr="003F2956" w:rsidRDefault="003F2956" w:rsidP="003F2956">
            <w:pPr>
              <w:widowControl w:val="0"/>
              <w:numPr>
                <w:ilvl w:val="0"/>
                <w:numId w:val="19"/>
              </w:numPr>
              <w:tabs>
                <w:tab w:val="left" w:pos="-103"/>
                <w:tab w:val="left" w:pos="39"/>
              </w:tabs>
              <w:ind w:left="103" w:right="32" w:hanging="307"/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образовательная экспресс-викторина, посвящённая празднованию 80-летия Победы в Великой Отечественной войне.</w:t>
            </w:r>
          </w:p>
        </w:tc>
        <w:tc>
          <w:tcPr>
            <w:tcW w:w="2970" w:type="dxa"/>
            <w:vMerge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rPr>
                <w:sz w:val="28"/>
                <w:szCs w:val="28"/>
                <w:lang w:val="ru-RU"/>
              </w:rPr>
            </w:pPr>
          </w:p>
        </w:tc>
      </w:tr>
      <w:tr w:rsidR="003F2956" w:rsidRPr="003F2956" w:rsidTr="003F2956">
        <w:trPr>
          <w:trHeight w:val="830"/>
        </w:trPr>
        <w:tc>
          <w:tcPr>
            <w:tcW w:w="9911" w:type="dxa"/>
            <w:gridSpan w:val="3"/>
          </w:tcPr>
          <w:p w:rsidR="003F2956" w:rsidRPr="003F2956" w:rsidRDefault="003F2956" w:rsidP="003F2956">
            <w:pPr>
              <w:ind w:left="22" w:right="65"/>
              <w:jc w:val="center"/>
              <w:rPr>
                <w:bCs/>
                <w:sz w:val="28"/>
                <w:szCs w:val="28"/>
                <w:lang w:val="ru-RU"/>
              </w:rPr>
            </w:pPr>
            <w:r w:rsidRPr="003F2956">
              <w:rPr>
                <w:bCs/>
                <w:sz w:val="28"/>
                <w:szCs w:val="28"/>
                <w:lang w:val="ru-RU"/>
              </w:rPr>
              <w:t>БЛОК 2.</w:t>
            </w:r>
          </w:p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3F2956">
              <w:rPr>
                <w:b/>
                <w:sz w:val="28"/>
                <w:szCs w:val="28"/>
                <w:lang w:val="ru-RU"/>
              </w:rPr>
              <w:t>Работа концертной площадки:</w:t>
            </w:r>
          </w:p>
        </w:tc>
      </w:tr>
      <w:tr w:rsidR="003F2956" w:rsidRPr="00C63E5A" w:rsidTr="003F2956">
        <w:trPr>
          <w:trHeight w:val="2168"/>
        </w:trPr>
        <w:tc>
          <w:tcPr>
            <w:tcW w:w="1696" w:type="dxa"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3F2956">
              <w:rPr>
                <w:b/>
                <w:sz w:val="28"/>
                <w:szCs w:val="28"/>
                <w:lang w:val="ru-RU"/>
              </w:rPr>
              <w:t>18:00-19:00</w:t>
            </w:r>
          </w:p>
        </w:tc>
        <w:tc>
          <w:tcPr>
            <w:tcW w:w="5245" w:type="dxa"/>
          </w:tcPr>
          <w:p w:rsidR="003F2956" w:rsidRPr="003F2956" w:rsidRDefault="003F2956" w:rsidP="003F2956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pacing w:after="30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F2956">
              <w:rPr>
                <w:bCs/>
                <w:sz w:val="28"/>
                <w:szCs w:val="28"/>
                <w:lang w:val="ru-RU"/>
              </w:rPr>
              <w:t xml:space="preserve">Выступление </w:t>
            </w:r>
            <w:proofErr w:type="gramStart"/>
            <w:r w:rsidRPr="003F2956">
              <w:rPr>
                <w:bCs/>
                <w:sz w:val="28"/>
                <w:szCs w:val="28"/>
                <w:lang w:val="ru-RU"/>
              </w:rPr>
              <w:t>музыкальной</w:t>
            </w:r>
            <w:proofErr w:type="gramEnd"/>
            <w:r w:rsidRPr="003F2956">
              <w:rPr>
                <w:bCs/>
                <w:sz w:val="28"/>
                <w:szCs w:val="28"/>
                <w:lang w:val="ru-RU"/>
              </w:rPr>
              <w:t xml:space="preserve"> кавер-группы</w:t>
            </w:r>
          </w:p>
        </w:tc>
        <w:tc>
          <w:tcPr>
            <w:tcW w:w="2970" w:type="dxa"/>
          </w:tcPr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Сургутский район,</w:t>
            </w:r>
          </w:p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F2956">
              <w:rPr>
                <w:sz w:val="28"/>
                <w:szCs w:val="28"/>
                <w:lang w:val="ru-RU"/>
              </w:rPr>
              <w:t>г.п</w:t>
            </w:r>
            <w:proofErr w:type="spellEnd"/>
            <w:r w:rsidRPr="003F2956">
              <w:rPr>
                <w:sz w:val="28"/>
                <w:szCs w:val="28"/>
                <w:lang w:val="ru-RU"/>
              </w:rPr>
              <w:t>. Белый Яр,</w:t>
            </w:r>
          </w:p>
          <w:p w:rsidR="003F2956" w:rsidRPr="003F2956" w:rsidRDefault="003F2956" w:rsidP="003F2956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 w:rsidRPr="003F2956">
              <w:rPr>
                <w:sz w:val="28"/>
                <w:szCs w:val="28"/>
                <w:lang w:val="ru-RU"/>
              </w:rPr>
              <w:t>ул. Горького, многофункциональный спортивный стадион (парк)</w:t>
            </w:r>
          </w:p>
        </w:tc>
      </w:tr>
    </w:tbl>
    <w:p w:rsidR="003F2956" w:rsidRPr="003F2956" w:rsidRDefault="003F2956" w:rsidP="003F2956">
      <w:pPr>
        <w:widowControl w:val="0"/>
        <w:shd w:val="clear" w:color="auto" w:fill="FFFFFF"/>
        <w:tabs>
          <w:tab w:val="left" w:pos="709"/>
          <w:tab w:val="left" w:pos="1134"/>
        </w:tabs>
        <w:rPr>
          <w:sz w:val="28"/>
          <w:szCs w:val="28"/>
          <w:lang w:val="ru-RU"/>
        </w:rPr>
      </w:pPr>
    </w:p>
    <w:p w:rsidR="00B81C0F" w:rsidRPr="00B81C0F" w:rsidRDefault="00B81C0F" w:rsidP="00B81C0F">
      <w:pPr>
        <w:jc w:val="both"/>
        <w:outlineLvl w:val="1"/>
        <w:rPr>
          <w:b/>
          <w:bCs/>
          <w:sz w:val="28"/>
          <w:szCs w:val="28"/>
          <w:lang w:val="ru-RU"/>
        </w:rPr>
      </w:pPr>
    </w:p>
    <w:sectPr w:rsidR="00B81C0F" w:rsidRPr="00B81C0F" w:rsidSect="003F2956">
      <w:pgSz w:w="11906" w:h="16838"/>
      <w:pgMar w:top="1134" w:right="56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9D" w:rsidRDefault="0024799D" w:rsidP="00A97CAF">
      <w:r>
        <w:separator/>
      </w:r>
    </w:p>
  </w:endnote>
  <w:endnote w:type="continuationSeparator" w:id="0">
    <w:p w:rsidR="0024799D" w:rsidRDefault="0024799D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9D" w:rsidRDefault="0024799D" w:rsidP="00A97CAF">
      <w:r>
        <w:separator/>
      </w:r>
    </w:p>
  </w:footnote>
  <w:footnote w:type="continuationSeparator" w:id="0">
    <w:p w:rsidR="0024799D" w:rsidRDefault="0024799D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8669E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left" w:pos="-76"/>
        </w:tabs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1">
    <w:nsid w:val="00000002"/>
    <w:multiLevelType w:val="hybridMultilevel"/>
    <w:tmpl w:val="B8A8AC52"/>
    <w:lvl w:ilvl="0" w:tplc="5656A2C2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6160FF94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plc="83A6FA8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 w:tplc="C516878E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C8D89D08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 w:tplc="A7469BEE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 w:tplc="91085524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DFE8650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 w:tplc="CC708000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>
    <w:nsid w:val="00000019"/>
    <w:multiLevelType w:val="multilevel"/>
    <w:tmpl w:val="5658F7CC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b w:val="0"/>
      </w:rPr>
    </w:lvl>
  </w:abstractNum>
  <w:abstractNum w:abstractNumId="3">
    <w:nsid w:val="05B92729"/>
    <w:multiLevelType w:val="hybridMultilevel"/>
    <w:tmpl w:val="1B443ED2"/>
    <w:lvl w:ilvl="0" w:tplc="3CA4EA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AD044F"/>
    <w:multiLevelType w:val="hybridMultilevel"/>
    <w:tmpl w:val="D1A67D8C"/>
    <w:lvl w:ilvl="0" w:tplc="5656A2C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A3E5A"/>
    <w:multiLevelType w:val="hybridMultilevel"/>
    <w:tmpl w:val="1DC699D0"/>
    <w:lvl w:ilvl="0" w:tplc="418C0AD2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90C"/>
    <w:multiLevelType w:val="hybridMultilevel"/>
    <w:tmpl w:val="6B2E4C26"/>
    <w:lvl w:ilvl="0" w:tplc="31F86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528C3"/>
    <w:multiLevelType w:val="hybridMultilevel"/>
    <w:tmpl w:val="7076018C"/>
    <w:lvl w:ilvl="0" w:tplc="DF7051D0">
      <w:start w:val="1"/>
      <w:numFmt w:val="bullet"/>
      <w:lvlText w:val=""/>
      <w:lvlJc w:val="left"/>
      <w:pPr>
        <w:ind w:left="213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8">
    <w:nsid w:val="375F74BB"/>
    <w:multiLevelType w:val="hybridMultilevel"/>
    <w:tmpl w:val="F0FA511C"/>
    <w:lvl w:ilvl="0" w:tplc="9F40D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71397"/>
    <w:multiLevelType w:val="multilevel"/>
    <w:tmpl w:val="B156DF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472467"/>
    <w:multiLevelType w:val="hybridMultilevel"/>
    <w:tmpl w:val="7CCC321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9607A"/>
    <w:multiLevelType w:val="hybridMultilevel"/>
    <w:tmpl w:val="6782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A792C"/>
    <w:multiLevelType w:val="hybridMultilevel"/>
    <w:tmpl w:val="A9FA5F16"/>
    <w:lvl w:ilvl="0" w:tplc="5656A2C2">
      <w:start w:val="1"/>
      <w:numFmt w:val="bullet"/>
      <w:lvlText w:val=""/>
      <w:lvlJc w:val="left"/>
      <w:pPr>
        <w:ind w:left="771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5A1A7334"/>
    <w:multiLevelType w:val="hybridMultilevel"/>
    <w:tmpl w:val="DA4E641E"/>
    <w:lvl w:ilvl="0" w:tplc="B5B8F7A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BB707BB"/>
    <w:multiLevelType w:val="hybridMultilevel"/>
    <w:tmpl w:val="58366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3A0C9F"/>
    <w:multiLevelType w:val="hybridMultilevel"/>
    <w:tmpl w:val="CF9C2250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6160B"/>
    <w:multiLevelType w:val="multilevel"/>
    <w:tmpl w:val="88768B5A"/>
    <w:lvl w:ilvl="0">
      <w:start w:val="1"/>
      <w:numFmt w:val="decimal"/>
      <w:lvlText w:val="%1."/>
      <w:lvlJc w:val="left"/>
      <w:pPr>
        <w:ind w:left="4472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5"/>
  </w:num>
  <w:num w:numId="6">
    <w:abstractNumId w:va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17"/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  <w:num w:numId="16">
    <w:abstractNumId w:val="7"/>
  </w:num>
  <w:num w:numId="17">
    <w:abstractNumId w:val="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074F7"/>
    <w:rsid w:val="0000774A"/>
    <w:rsid w:val="000211D1"/>
    <w:rsid w:val="0003137E"/>
    <w:rsid w:val="0003373E"/>
    <w:rsid w:val="00037C0B"/>
    <w:rsid w:val="000420D2"/>
    <w:rsid w:val="000449E6"/>
    <w:rsid w:val="000472AF"/>
    <w:rsid w:val="000539C1"/>
    <w:rsid w:val="00055197"/>
    <w:rsid w:val="00075C4E"/>
    <w:rsid w:val="000A4675"/>
    <w:rsid w:val="000B08B4"/>
    <w:rsid w:val="000B1DB5"/>
    <w:rsid w:val="000C0677"/>
    <w:rsid w:val="000C44C6"/>
    <w:rsid w:val="000C4C0D"/>
    <w:rsid w:val="000D23B2"/>
    <w:rsid w:val="000D5486"/>
    <w:rsid w:val="000D57AF"/>
    <w:rsid w:val="000E4785"/>
    <w:rsid w:val="000F07AE"/>
    <w:rsid w:val="000F0B34"/>
    <w:rsid w:val="000F3450"/>
    <w:rsid w:val="00102844"/>
    <w:rsid w:val="0010295B"/>
    <w:rsid w:val="00102DCA"/>
    <w:rsid w:val="00121C0D"/>
    <w:rsid w:val="001222B9"/>
    <w:rsid w:val="001309C8"/>
    <w:rsid w:val="00135F6E"/>
    <w:rsid w:val="00136E1D"/>
    <w:rsid w:val="001528A9"/>
    <w:rsid w:val="00160AA9"/>
    <w:rsid w:val="00162944"/>
    <w:rsid w:val="00173A48"/>
    <w:rsid w:val="00180896"/>
    <w:rsid w:val="0018680E"/>
    <w:rsid w:val="00192B3C"/>
    <w:rsid w:val="00195B46"/>
    <w:rsid w:val="001A41DD"/>
    <w:rsid w:val="001B02B1"/>
    <w:rsid w:val="001B3EE4"/>
    <w:rsid w:val="001B518A"/>
    <w:rsid w:val="001C4E8A"/>
    <w:rsid w:val="001D649A"/>
    <w:rsid w:val="001E3DAA"/>
    <w:rsid w:val="001E5CFA"/>
    <w:rsid w:val="001F19B8"/>
    <w:rsid w:val="001F2286"/>
    <w:rsid w:val="001F3AA3"/>
    <w:rsid w:val="0020009D"/>
    <w:rsid w:val="00204B74"/>
    <w:rsid w:val="002059BA"/>
    <w:rsid w:val="00206EB8"/>
    <w:rsid w:val="00207AF4"/>
    <w:rsid w:val="0021039C"/>
    <w:rsid w:val="00210E88"/>
    <w:rsid w:val="0021577E"/>
    <w:rsid w:val="00223FFD"/>
    <w:rsid w:val="002271CC"/>
    <w:rsid w:val="00232723"/>
    <w:rsid w:val="002342AF"/>
    <w:rsid w:val="0024799D"/>
    <w:rsid w:val="002573D6"/>
    <w:rsid w:val="0025761D"/>
    <w:rsid w:val="00260F4D"/>
    <w:rsid w:val="0026158A"/>
    <w:rsid w:val="00270086"/>
    <w:rsid w:val="00271A0C"/>
    <w:rsid w:val="00271ED5"/>
    <w:rsid w:val="00274415"/>
    <w:rsid w:val="002750D2"/>
    <w:rsid w:val="00281807"/>
    <w:rsid w:val="00281D21"/>
    <w:rsid w:val="0029611B"/>
    <w:rsid w:val="002A3753"/>
    <w:rsid w:val="002A57E7"/>
    <w:rsid w:val="002B05BA"/>
    <w:rsid w:val="002B1645"/>
    <w:rsid w:val="002B21D7"/>
    <w:rsid w:val="002C7B19"/>
    <w:rsid w:val="002D4191"/>
    <w:rsid w:val="002D5E8C"/>
    <w:rsid w:val="002E3A32"/>
    <w:rsid w:val="00305C57"/>
    <w:rsid w:val="003107E1"/>
    <w:rsid w:val="003114EE"/>
    <w:rsid w:val="003272CA"/>
    <w:rsid w:val="003277E3"/>
    <w:rsid w:val="00335296"/>
    <w:rsid w:val="003453BB"/>
    <w:rsid w:val="00352CE0"/>
    <w:rsid w:val="00354621"/>
    <w:rsid w:val="00371A8C"/>
    <w:rsid w:val="00374616"/>
    <w:rsid w:val="00376C10"/>
    <w:rsid w:val="00376D08"/>
    <w:rsid w:val="00377196"/>
    <w:rsid w:val="00383AA5"/>
    <w:rsid w:val="003846E0"/>
    <w:rsid w:val="00384E9B"/>
    <w:rsid w:val="00385FC3"/>
    <w:rsid w:val="0039113C"/>
    <w:rsid w:val="0039523F"/>
    <w:rsid w:val="003A2724"/>
    <w:rsid w:val="003B03B6"/>
    <w:rsid w:val="003C040A"/>
    <w:rsid w:val="003C27F4"/>
    <w:rsid w:val="003C30A7"/>
    <w:rsid w:val="003C63D8"/>
    <w:rsid w:val="003C65D4"/>
    <w:rsid w:val="003C68D9"/>
    <w:rsid w:val="003D6BC0"/>
    <w:rsid w:val="003E0326"/>
    <w:rsid w:val="003E04C2"/>
    <w:rsid w:val="003F024F"/>
    <w:rsid w:val="003F2956"/>
    <w:rsid w:val="003F3E85"/>
    <w:rsid w:val="00404744"/>
    <w:rsid w:val="0041208B"/>
    <w:rsid w:val="00417CFA"/>
    <w:rsid w:val="004203CE"/>
    <w:rsid w:val="00420866"/>
    <w:rsid w:val="00427D35"/>
    <w:rsid w:val="00430591"/>
    <w:rsid w:val="004362C4"/>
    <w:rsid w:val="0044421C"/>
    <w:rsid w:val="00444B60"/>
    <w:rsid w:val="0045328D"/>
    <w:rsid w:val="0045721A"/>
    <w:rsid w:val="004611B3"/>
    <w:rsid w:val="00462516"/>
    <w:rsid w:val="00463B27"/>
    <w:rsid w:val="004661DE"/>
    <w:rsid w:val="00470E1A"/>
    <w:rsid w:val="004849FA"/>
    <w:rsid w:val="004910B4"/>
    <w:rsid w:val="0049329D"/>
    <w:rsid w:val="004940D5"/>
    <w:rsid w:val="004B6149"/>
    <w:rsid w:val="004B64DF"/>
    <w:rsid w:val="004B73E7"/>
    <w:rsid w:val="004C26F0"/>
    <w:rsid w:val="004C5542"/>
    <w:rsid w:val="004C56B7"/>
    <w:rsid w:val="004D5387"/>
    <w:rsid w:val="004D54F0"/>
    <w:rsid w:val="004F1978"/>
    <w:rsid w:val="004F7589"/>
    <w:rsid w:val="0050419B"/>
    <w:rsid w:val="00510C77"/>
    <w:rsid w:val="0052413A"/>
    <w:rsid w:val="00554054"/>
    <w:rsid w:val="005541BE"/>
    <w:rsid w:val="00554256"/>
    <w:rsid w:val="00557B8E"/>
    <w:rsid w:val="00557E06"/>
    <w:rsid w:val="005713EA"/>
    <w:rsid w:val="00575271"/>
    <w:rsid w:val="00576631"/>
    <w:rsid w:val="00577B14"/>
    <w:rsid w:val="005877E0"/>
    <w:rsid w:val="005908E8"/>
    <w:rsid w:val="00593E65"/>
    <w:rsid w:val="005A2375"/>
    <w:rsid w:val="005A2E84"/>
    <w:rsid w:val="005A5C8A"/>
    <w:rsid w:val="005C3C6B"/>
    <w:rsid w:val="005C7F46"/>
    <w:rsid w:val="005D05B9"/>
    <w:rsid w:val="005D222D"/>
    <w:rsid w:val="005E65D2"/>
    <w:rsid w:val="005F6577"/>
    <w:rsid w:val="00602452"/>
    <w:rsid w:val="0060545E"/>
    <w:rsid w:val="00607F29"/>
    <w:rsid w:val="00612C95"/>
    <w:rsid w:val="00621A51"/>
    <w:rsid w:val="00650400"/>
    <w:rsid w:val="00655084"/>
    <w:rsid w:val="00663B69"/>
    <w:rsid w:val="006670BC"/>
    <w:rsid w:val="00671D11"/>
    <w:rsid w:val="00677A0A"/>
    <w:rsid w:val="0068253F"/>
    <w:rsid w:val="006845CC"/>
    <w:rsid w:val="00694257"/>
    <w:rsid w:val="00694E31"/>
    <w:rsid w:val="006B04F0"/>
    <w:rsid w:val="006B0FE1"/>
    <w:rsid w:val="006B7C68"/>
    <w:rsid w:val="006C2469"/>
    <w:rsid w:val="006C3E1F"/>
    <w:rsid w:val="006C4AE8"/>
    <w:rsid w:val="00710E19"/>
    <w:rsid w:val="00716F1B"/>
    <w:rsid w:val="007255BE"/>
    <w:rsid w:val="007305C2"/>
    <w:rsid w:val="0073496A"/>
    <w:rsid w:val="00735AFE"/>
    <w:rsid w:val="00736948"/>
    <w:rsid w:val="00747B94"/>
    <w:rsid w:val="007507C6"/>
    <w:rsid w:val="00752E28"/>
    <w:rsid w:val="007672E9"/>
    <w:rsid w:val="007732A8"/>
    <w:rsid w:val="007775B4"/>
    <w:rsid w:val="0078565B"/>
    <w:rsid w:val="00790EED"/>
    <w:rsid w:val="007914E4"/>
    <w:rsid w:val="00791BBE"/>
    <w:rsid w:val="007923C9"/>
    <w:rsid w:val="00795E32"/>
    <w:rsid w:val="007A0656"/>
    <w:rsid w:val="007A1C8F"/>
    <w:rsid w:val="007A7E58"/>
    <w:rsid w:val="007B7606"/>
    <w:rsid w:val="007C3983"/>
    <w:rsid w:val="007C4048"/>
    <w:rsid w:val="007D0980"/>
    <w:rsid w:val="007D09D1"/>
    <w:rsid w:val="007E7EF4"/>
    <w:rsid w:val="007F10CF"/>
    <w:rsid w:val="007F3552"/>
    <w:rsid w:val="007F4E88"/>
    <w:rsid w:val="007F7561"/>
    <w:rsid w:val="008006A3"/>
    <w:rsid w:val="0080409E"/>
    <w:rsid w:val="0080514F"/>
    <w:rsid w:val="00806A6C"/>
    <w:rsid w:val="00807E12"/>
    <w:rsid w:val="0081371F"/>
    <w:rsid w:val="00813F23"/>
    <w:rsid w:val="00814809"/>
    <w:rsid w:val="00823726"/>
    <w:rsid w:val="00825355"/>
    <w:rsid w:val="008264CC"/>
    <w:rsid w:val="00832AD2"/>
    <w:rsid w:val="00842521"/>
    <w:rsid w:val="00851EE1"/>
    <w:rsid w:val="00855733"/>
    <w:rsid w:val="008574E1"/>
    <w:rsid w:val="0087134C"/>
    <w:rsid w:val="00873062"/>
    <w:rsid w:val="00874DE8"/>
    <w:rsid w:val="008807C9"/>
    <w:rsid w:val="008A37B1"/>
    <w:rsid w:val="008A43B5"/>
    <w:rsid w:val="008C0872"/>
    <w:rsid w:val="008C0FDB"/>
    <w:rsid w:val="008C5B57"/>
    <w:rsid w:val="008D03BE"/>
    <w:rsid w:val="008E4189"/>
    <w:rsid w:val="009009F2"/>
    <w:rsid w:val="009313E7"/>
    <w:rsid w:val="0094433F"/>
    <w:rsid w:val="00944D0C"/>
    <w:rsid w:val="00947E03"/>
    <w:rsid w:val="00963889"/>
    <w:rsid w:val="009711AD"/>
    <w:rsid w:val="00972D33"/>
    <w:rsid w:val="00981FAF"/>
    <w:rsid w:val="00982F32"/>
    <w:rsid w:val="009901FA"/>
    <w:rsid w:val="00991AD8"/>
    <w:rsid w:val="009A7BFE"/>
    <w:rsid w:val="009B7423"/>
    <w:rsid w:val="009C0910"/>
    <w:rsid w:val="009D06C9"/>
    <w:rsid w:val="009D428E"/>
    <w:rsid w:val="009E5948"/>
    <w:rsid w:val="00A00233"/>
    <w:rsid w:val="00A0650D"/>
    <w:rsid w:val="00A07ACA"/>
    <w:rsid w:val="00A21468"/>
    <w:rsid w:val="00A22ACC"/>
    <w:rsid w:val="00A35D8E"/>
    <w:rsid w:val="00A56028"/>
    <w:rsid w:val="00A604A8"/>
    <w:rsid w:val="00A642F3"/>
    <w:rsid w:val="00A74400"/>
    <w:rsid w:val="00A76E3E"/>
    <w:rsid w:val="00A855C9"/>
    <w:rsid w:val="00A91AA4"/>
    <w:rsid w:val="00A93376"/>
    <w:rsid w:val="00A95700"/>
    <w:rsid w:val="00A967EB"/>
    <w:rsid w:val="00A97CAF"/>
    <w:rsid w:val="00AA028C"/>
    <w:rsid w:val="00AB385A"/>
    <w:rsid w:val="00AC09CA"/>
    <w:rsid w:val="00AC55CC"/>
    <w:rsid w:val="00AE31C4"/>
    <w:rsid w:val="00AF0362"/>
    <w:rsid w:val="00AF11A5"/>
    <w:rsid w:val="00B04931"/>
    <w:rsid w:val="00B13843"/>
    <w:rsid w:val="00B24AD2"/>
    <w:rsid w:val="00B27A4F"/>
    <w:rsid w:val="00B44AAC"/>
    <w:rsid w:val="00B46754"/>
    <w:rsid w:val="00B51083"/>
    <w:rsid w:val="00B53668"/>
    <w:rsid w:val="00B572C5"/>
    <w:rsid w:val="00B57EEE"/>
    <w:rsid w:val="00B655C0"/>
    <w:rsid w:val="00B757A8"/>
    <w:rsid w:val="00B77EE5"/>
    <w:rsid w:val="00B81C0F"/>
    <w:rsid w:val="00B82B98"/>
    <w:rsid w:val="00B93FCB"/>
    <w:rsid w:val="00BB167A"/>
    <w:rsid w:val="00BB677C"/>
    <w:rsid w:val="00BC6E7E"/>
    <w:rsid w:val="00BC729D"/>
    <w:rsid w:val="00BE3C50"/>
    <w:rsid w:val="00BF029E"/>
    <w:rsid w:val="00C00531"/>
    <w:rsid w:val="00C01BBD"/>
    <w:rsid w:val="00C11F3E"/>
    <w:rsid w:val="00C23CFD"/>
    <w:rsid w:val="00C24B67"/>
    <w:rsid w:val="00C3651B"/>
    <w:rsid w:val="00C36B95"/>
    <w:rsid w:val="00C4200E"/>
    <w:rsid w:val="00C44007"/>
    <w:rsid w:val="00C447B8"/>
    <w:rsid w:val="00C54BB5"/>
    <w:rsid w:val="00C60A93"/>
    <w:rsid w:val="00C63E5A"/>
    <w:rsid w:val="00C751A2"/>
    <w:rsid w:val="00C83930"/>
    <w:rsid w:val="00C90B3E"/>
    <w:rsid w:val="00C9137F"/>
    <w:rsid w:val="00C925F9"/>
    <w:rsid w:val="00CA37C8"/>
    <w:rsid w:val="00CA5689"/>
    <w:rsid w:val="00CB52B0"/>
    <w:rsid w:val="00CC5136"/>
    <w:rsid w:val="00CF54DC"/>
    <w:rsid w:val="00CF5AC4"/>
    <w:rsid w:val="00D210AD"/>
    <w:rsid w:val="00D4087A"/>
    <w:rsid w:val="00D475E1"/>
    <w:rsid w:val="00D817DD"/>
    <w:rsid w:val="00D90D0A"/>
    <w:rsid w:val="00DA4772"/>
    <w:rsid w:val="00DB53C9"/>
    <w:rsid w:val="00DC5665"/>
    <w:rsid w:val="00DE02DF"/>
    <w:rsid w:val="00E01028"/>
    <w:rsid w:val="00E2253B"/>
    <w:rsid w:val="00E26701"/>
    <w:rsid w:val="00E3296D"/>
    <w:rsid w:val="00E4355F"/>
    <w:rsid w:val="00E45AAC"/>
    <w:rsid w:val="00E4714E"/>
    <w:rsid w:val="00E51400"/>
    <w:rsid w:val="00E67E9D"/>
    <w:rsid w:val="00E7510E"/>
    <w:rsid w:val="00E81406"/>
    <w:rsid w:val="00E864A5"/>
    <w:rsid w:val="00E90ADB"/>
    <w:rsid w:val="00E94EB1"/>
    <w:rsid w:val="00EA0327"/>
    <w:rsid w:val="00EB261C"/>
    <w:rsid w:val="00EC33A9"/>
    <w:rsid w:val="00EC5600"/>
    <w:rsid w:val="00ED53C3"/>
    <w:rsid w:val="00ED552E"/>
    <w:rsid w:val="00EE2977"/>
    <w:rsid w:val="00EE5B8D"/>
    <w:rsid w:val="00EF0728"/>
    <w:rsid w:val="00EF4591"/>
    <w:rsid w:val="00EF6CB7"/>
    <w:rsid w:val="00F1346B"/>
    <w:rsid w:val="00F44C0F"/>
    <w:rsid w:val="00F45190"/>
    <w:rsid w:val="00F50C45"/>
    <w:rsid w:val="00F52825"/>
    <w:rsid w:val="00F52F00"/>
    <w:rsid w:val="00F576C5"/>
    <w:rsid w:val="00F61A1B"/>
    <w:rsid w:val="00F63E8A"/>
    <w:rsid w:val="00F6410D"/>
    <w:rsid w:val="00F7051B"/>
    <w:rsid w:val="00F72D51"/>
    <w:rsid w:val="00F81D0C"/>
    <w:rsid w:val="00F90B40"/>
    <w:rsid w:val="00F91EDF"/>
    <w:rsid w:val="00FA263A"/>
    <w:rsid w:val="00FB67AF"/>
    <w:rsid w:val="00FC3663"/>
    <w:rsid w:val="00FC5AC5"/>
    <w:rsid w:val="00FC71A3"/>
    <w:rsid w:val="00FD1168"/>
    <w:rsid w:val="00FD425E"/>
    <w:rsid w:val="00FD48F5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Нумерованый список,List Paragraph1,Bullet_IRAO,List Paragraph"/>
    <w:basedOn w:val="a"/>
    <w:link w:val="afb"/>
    <w:uiPriority w:val="1"/>
    <w:qFormat/>
    <w:rsid w:val="00E01028"/>
    <w:pPr>
      <w:ind w:left="720"/>
      <w:contextualSpacing/>
    </w:pPr>
  </w:style>
  <w:style w:type="paragraph" w:customStyle="1" w:styleId="Default">
    <w:name w:val="Default"/>
    <w:rsid w:val="00AE3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D408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rsid w:val="00FC5AC5"/>
    <w:pPr>
      <w:spacing w:after="0" w:line="240" w:lineRule="auto"/>
    </w:pPr>
    <w:rPr>
      <w:rFonts w:ascii="Calibri" w:eastAsia="Times New Roman" w:hAnsi="Calibri" w:cs="Times New Roman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FC5A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Абзац списка Знак"/>
    <w:aliases w:val="Нумерованый список Знак,List Paragraph1 Знак,Bullet_IRAO Знак,List Paragraph Знак"/>
    <w:link w:val="afa"/>
    <w:uiPriority w:val="1"/>
    <w:locked/>
    <w:rsid w:val="007F10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23">
    <w:name w:val="Сетка таблицы2"/>
    <w:basedOn w:val="a1"/>
    <w:next w:val="a3"/>
    <w:uiPriority w:val="39"/>
    <w:rsid w:val="003F295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Нумерованый список,List Paragraph1,Bullet_IRAO,List Paragraph"/>
    <w:basedOn w:val="a"/>
    <w:link w:val="afb"/>
    <w:uiPriority w:val="1"/>
    <w:qFormat/>
    <w:rsid w:val="00E01028"/>
    <w:pPr>
      <w:ind w:left="720"/>
      <w:contextualSpacing/>
    </w:pPr>
  </w:style>
  <w:style w:type="paragraph" w:customStyle="1" w:styleId="Default">
    <w:name w:val="Default"/>
    <w:rsid w:val="00AE3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D408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rsid w:val="00FC5AC5"/>
    <w:pPr>
      <w:spacing w:after="0" w:line="240" w:lineRule="auto"/>
    </w:pPr>
    <w:rPr>
      <w:rFonts w:ascii="Calibri" w:eastAsia="Times New Roman" w:hAnsi="Calibri" w:cs="Times New Roman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FC5A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Абзац списка Знак"/>
    <w:aliases w:val="Нумерованый список Знак,List Paragraph1 Знак,Bullet_IRAO Знак,List Paragraph Знак"/>
    <w:link w:val="afa"/>
    <w:uiPriority w:val="1"/>
    <w:locked/>
    <w:rsid w:val="007F10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23">
    <w:name w:val="Сетка таблицы2"/>
    <w:basedOn w:val="a1"/>
    <w:next w:val="a3"/>
    <w:uiPriority w:val="39"/>
    <w:rsid w:val="003F295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F6A3-CF1B-47AA-8788-16EB225C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Пользователь</cp:lastModifiedBy>
  <cp:revision>3</cp:revision>
  <cp:lastPrinted>2023-03-17T07:22:00Z</cp:lastPrinted>
  <dcterms:created xsi:type="dcterms:W3CDTF">2025-06-04T05:11:00Z</dcterms:created>
  <dcterms:modified xsi:type="dcterms:W3CDTF">2025-06-04T05:11:00Z</dcterms:modified>
</cp:coreProperties>
</file>