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E37C">
      <w:pPr>
        <w:pStyle w:val="198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67A8165">
      <w:pPr>
        <w:spacing w:after="160" w:line="259" w:lineRule="auto"/>
        <w:rPr>
          <w:sz w:val="18"/>
          <w:szCs w:val="18"/>
          <w:lang w:val="ru-RU"/>
        </w:rPr>
      </w:pPr>
      <w:bookmarkStart w:id="0" w:name="_GoBack"/>
      <w:bookmarkEnd w:id="0"/>
    </w:p>
    <w:p w14:paraId="17660B3F">
      <w:pPr>
        <w:spacing w:after="160" w:line="259" w:lineRule="auto"/>
        <w:rPr>
          <w:sz w:val="18"/>
          <w:szCs w:val="18"/>
          <w:lang w:val="ru-RU"/>
        </w:rPr>
      </w:pPr>
    </w:p>
    <w:p w14:paraId="3AA40F5C">
      <w:pPr>
        <w:spacing w:after="160" w:line="259" w:lineRule="auto"/>
        <w:rPr>
          <w:sz w:val="18"/>
          <w:szCs w:val="18"/>
          <w:lang w:val="ru-RU"/>
        </w:rPr>
      </w:pPr>
    </w:p>
    <w:p w14:paraId="21A617F2">
      <w:pPr>
        <w:widowControl w:val="0"/>
        <w:jc w:val="right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>Приложение к письму</w:t>
      </w:r>
    </w:p>
    <w:p w14:paraId="1275BE0C">
      <w:pPr>
        <w:jc w:val="right"/>
        <w:rPr>
          <w:rFonts w:eastAsia="Calibri"/>
          <w:color w:val="767171" w:themeColor="background2" w:themeShade="80"/>
          <w:sz w:val="18"/>
          <w:szCs w:val="18"/>
          <w:lang w:val="ru-RU" w:eastAsia="en-US"/>
        </w:rPr>
      </w:pPr>
      <w:r>
        <w:rPr>
          <w:sz w:val="18"/>
          <w:szCs w:val="18"/>
          <w:lang w:val="ru-RU"/>
        </w:rPr>
        <w:t xml:space="preserve">от </w:t>
      </w:r>
      <w:r>
        <w:rPr>
          <w:rFonts w:eastAsia="Calibri"/>
          <w:color w:val="767171" w:themeColor="background2" w:themeShade="80"/>
          <w:sz w:val="18"/>
          <w:szCs w:val="18"/>
          <w:lang w:val="ru-RU" w:eastAsia="en-US"/>
        </w:rPr>
        <w:t xml:space="preserve">[Дата документа] </w:t>
      </w:r>
      <w:r>
        <w:rPr>
          <w:spacing w:val="-9"/>
          <w:sz w:val="18"/>
          <w:szCs w:val="18"/>
          <w:lang w:val="ru-RU"/>
        </w:rPr>
        <w:t>№</w:t>
      </w:r>
      <w:r>
        <w:rPr>
          <w:color w:val="000080"/>
          <w:spacing w:val="-9"/>
          <w:sz w:val="18"/>
          <w:szCs w:val="18"/>
          <w:lang w:val="ru-RU"/>
        </w:rPr>
        <w:t xml:space="preserve">  </w:t>
      </w:r>
      <w:r>
        <w:rPr>
          <w:rFonts w:eastAsia="Calibri"/>
          <w:color w:val="767171" w:themeColor="background2" w:themeShade="80"/>
          <w:sz w:val="18"/>
          <w:szCs w:val="18"/>
          <w:lang w:val="ru-RU" w:eastAsia="en-US"/>
        </w:rPr>
        <w:t xml:space="preserve">[Номер документа] </w:t>
      </w:r>
    </w:p>
    <w:p w14:paraId="0E38A1FC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  <w:lang w:val="ru-RU"/>
        </w:rPr>
      </w:pPr>
    </w:p>
    <w:p w14:paraId="7373B8B2">
      <w:pPr>
        <w:tabs>
          <w:tab w:val="center" w:pos="4677"/>
          <w:tab w:val="right" w:pos="9355"/>
        </w:tabs>
        <w:ind w:left="11" w:right="371" w:hanging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586E8A86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</w:t>
      </w:r>
    </w:p>
    <w:p w14:paraId="3CB02063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соревнований по квадрокоптерам «Дрон–район» </w:t>
      </w:r>
    </w:p>
    <w:p w14:paraId="4800E818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молодёжных центров Сургутского района</w:t>
      </w:r>
    </w:p>
    <w:p w14:paraId="310F4871">
      <w:pPr>
        <w:ind w:left="11" w:hanging="1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15B8C54">
      <w:pPr>
        <w:ind w:left="10" w:hanging="10"/>
        <w:jc w:val="center"/>
        <w:rPr>
          <w:b/>
          <w:bCs/>
          <w:color w:val="000000"/>
          <w:sz w:val="28"/>
          <w:szCs w:val="28"/>
        </w:rPr>
      </w:pPr>
    </w:p>
    <w:p w14:paraId="06F04075">
      <w:pPr>
        <w:numPr>
          <w:ilvl w:val="0"/>
          <w:numId w:val="1"/>
        </w:numPr>
        <w:tabs>
          <w:tab w:val="left" w:pos="0"/>
        </w:tabs>
        <w:spacing w:after="14" w:line="270" w:lineRule="auto"/>
        <w:ind w:left="0" w:right="371"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Общие положения</w:t>
      </w:r>
    </w:p>
    <w:p w14:paraId="71186275">
      <w:pPr>
        <w:ind w:firstLine="709"/>
        <w:contextualSpacing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1.1.  </w:t>
      </w:r>
      <w:r>
        <w:rPr>
          <w:sz w:val="28"/>
          <w:szCs w:val="28"/>
        </w:rPr>
        <w:t>Настоящее Положение определяет цель, задачи и порядок организации и проведения соревнований по квадрокоптерам «Дрон–район» среди молодёжных центров Сургутского района,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Соревнования), условия участия и возрастные категории его участников.</w:t>
      </w:r>
    </w:p>
    <w:p w14:paraId="4D050A29">
      <w:pPr>
        <w:tabs>
          <w:tab w:val="left" w:pos="567"/>
        </w:tabs>
        <w:ind w:firstLine="70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1.2.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Организаторами </w:t>
      </w:r>
      <w:r>
        <w:rPr>
          <w:rFonts w:eastAsia="Calibri"/>
          <w:color w:val="000000"/>
          <w:sz w:val="28"/>
          <w:szCs w:val="28"/>
        </w:rPr>
        <w:t>Соревнований</w:t>
      </w:r>
      <w:r>
        <w:rPr>
          <w:rFonts w:eastAsia="Calibri"/>
          <w:bCs/>
          <w:color w:val="000000"/>
          <w:sz w:val="28"/>
          <w:szCs w:val="28"/>
        </w:rPr>
        <w:t xml:space="preserve"> являются управление молодёжной политики и реализации социальных инициатив администрации Сургутского района и муниципальное автономное учреждение Сургутского района «Районный молодёжный центр» (далее – МАУ «РМЦ»).</w:t>
      </w:r>
    </w:p>
    <w:p w14:paraId="7F3DB5FB">
      <w:pPr>
        <w:tabs>
          <w:tab w:val="left" w:pos="567"/>
        </w:tabs>
        <w:ind w:right="371"/>
        <w:rPr>
          <w:rFonts w:eastAsia="Calibri"/>
          <w:color w:val="000000"/>
          <w:sz w:val="28"/>
          <w:szCs w:val="28"/>
        </w:rPr>
      </w:pPr>
    </w:p>
    <w:p w14:paraId="7358E2D6">
      <w:pPr>
        <w:numPr>
          <w:ilvl w:val="0"/>
          <w:numId w:val="1"/>
        </w:numPr>
        <w:tabs>
          <w:tab w:val="left" w:pos="0"/>
        </w:tabs>
        <w:spacing w:after="14" w:line="270" w:lineRule="auto"/>
        <w:ind w:left="0" w:right="371"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Цели и задачи Соревнований</w:t>
      </w:r>
    </w:p>
    <w:p w14:paraId="692D5C15">
      <w:pPr>
        <w:numPr>
          <w:ilvl w:val="1"/>
          <w:numId w:val="1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Целью Соревнований по дронам является популяризация беспилотных технологий, выявление и поддержка талантливой молодёжи в данной области, а также развитие мастерства в управлении дронами в различных условиях.</w:t>
      </w:r>
    </w:p>
    <w:p w14:paraId="56C60242">
      <w:pPr>
        <w:numPr>
          <w:ilvl w:val="1"/>
          <w:numId w:val="1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Задачами проведения Соревнований являются:</w:t>
      </w:r>
    </w:p>
    <w:p w14:paraId="13AD40D8">
      <w:pPr>
        <w:tabs>
          <w:tab w:val="left" w:pos="0"/>
        </w:tabs>
        <w:spacing w:after="14" w:line="270" w:lineRule="auto"/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формирование у молодёжи знаний в области моделирования и конструирования БПЛА;</w:t>
      </w:r>
    </w:p>
    <w:p w14:paraId="4E36397B">
      <w:pPr>
        <w:tabs>
          <w:tab w:val="left" w:pos="0"/>
          <w:tab w:val="left" w:pos="1134"/>
        </w:tabs>
        <w:spacing w:after="14" w:line="270" w:lineRule="auto"/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   формирование логического мышления молодёжи, вовлечение в научную и инновационную деятельность;</w:t>
      </w:r>
    </w:p>
    <w:p w14:paraId="5BE3C3AE">
      <w:pPr>
        <w:tabs>
          <w:tab w:val="left" w:pos="1276"/>
          <w:tab w:val="left" w:pos="1418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развитие интереса у молодёжи к инженерным профессиям, высокотехнологичному производству.</w:t>
      </w:r>
    </w:p>
    <w:p w14:paraId="26BB6A16">
      <w:pPr>
        <w:ind w:left="10" w:right="371" w:firstLine="709"/>
        <w:rPr>
          <w:rFonts w:eastAsia="Calibri"/>
          <w:color w:val="000000"/>
          <w:sz w:val="28"/>
          <w:szCs w:val="28"/>
        </w:rPr>
      </w:pPr>
    </w:p>
    <w:p w14:paraId="0A398E56">
      <w:pPr>
        <w:numPr>
          <w:ilvl w:val="0"/>
          <w:numId w:val="1"/>
        </w:numPr>
        <w:tabs>
          <w:tab w:val="left" w:pos="0"/>
        </w:tabs>
        <w:spacing w:after="14" w:line="270" w:lineRule="auto"/>
        <w:ind w:left="0" w:right="371"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Организация проведения Соревнований</w:t>
      </w:r>
    </w:p>
    <w:p w14:paraId="443CB937">
      <w:pPr>
        <w:numPr>
          <w:ilvl w:val="1"/>
          <w:numId w:val="1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Руководство организацией и проведением Соревнований </w:t>
      </w:r>
      <w:r>
        <w:rPr>
          <w:rFonts w:eastAsia="Calibri"/>
          <w:bCs/>
          <w:color w:val="000000"/>
          <w:sz w:val="28"/>
          <w:szCs w:val="28"/>
        </w:rPr>
        <w:t>осуществляется Оргкомитетом Соревнований (далее – Оргкомитет).</w:t>
      </w:r>
      <w:r>
        <w:rPr>
          <w:rFonts w:eastAsia="Calibri"/>
          <w:color w:val="000000"/>
          <w:sz w:val="28"/>
          <w:szCs w:val="28"/>
        </w:rPr>
        <w:t xml:space="preserve">  </w:t>
      </w:r>
    </w:p>
    <w:p w14:paraId="5817C4CB">
      <w:pPr>
        <w:numPr>
          <w:ilvl w:val="1"/>
          <w:numId w:val="1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Оргкомитет </w:t>
      </w:r>
      <w:r>
        <w:rPr>
          <w:color w:val="000000"/>
          <w:sz w:val="28"/>
          <w:szCs w:val="28"/>
        </w:rPr>
        <w:t>осуществляет следующие функции</w:t>
      </w:r>
      <w:r>
        <w:rPr>
          <w:rFonts w:eastAsia="Calibri"/>
          <w:bCs/>
          <w:color w:val="000000"/>
          <w:sz w:val="28"/>
          <w:szCs w:val="28"/>
        </w:rPr>
        <w:t>:</w:t>
      </w:r>
    </w:p>
    <w:p w14:paraId="3612F30B">
      <w:pPr>
        <w:tabs>
          <w:tab w:val="left" w:pos="0"/>
        </w:tabs>
        <w:spacing w:after="14" w:line="270" w:lineRule="auto"/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формирует список участников Соревнований, исходя из направленных заявок;</w:t>
      </w:r>
    </w:p>
    <w:p w14:paraId="2821632D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 решает общие вопросы организации и проведения Соревнований;</w:t>
      </w:r>
    </w:p>
    <w:p w14:paraId="5D6B9F0D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 формирует состав судейской бригады для проведения Соревнований;</w:t>
      </w:r>
    </w:p>
    <w:p w14:paraId="42CF37B0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готовит материалы для освещения Соревнований, в средствах массовой информации и в сети интернет;</w:t>
      </w:r>
    </w:p>
    <w:p w14:paraId="4C0D9D5F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выполняет иные работы, связанные с подготовкой и проведением Соревнований.</w:t>
      </w:r>
    </w:p>
    <w:p w14:paraId="308BF609">
      <w:pPr>
        <w:shd w:val="clear" w:color="auto" w:fill="FFFFFF"/>
        <w:ind w:right="-4"/>
        <w:jc w:val="center"/>
        <w:rPr>
          <w:b/>
          <w:color w:val="000000"/>
          <w:sz w:val="28"/>
          <w:szCs w:val="28"/>
        </w:rPr>
      </w:pPr>
    </w:p>
    <w:p w14:paraId="402BF086">
      <w:pPr>
        <w:shd w:val="clear" w:color="auto" w:fill="FFFFFF"/>
        <w:ind w:right="-4"/>
        <w:jc w:val="center"/>
        <w:rPr>
          <w:b/>
          <w:color w:val="000000"/>
          <w:sz w:val="28"/>
          <w:szCs w:val="28"/>
        </w:rPr>
      </w:pPr>
    </w:p>
    <w:p w14:paraId="4EBA4A9D">
      <w:pPr>
        <w:shd w:val="clear" w:color="auto" w:fill="FFFFFF"/>
        <w:ind w:right="-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Судейство</w:t>
      </w:r>
    </w:p>
    <w:p w14:paraId="3260BC22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Судейство Соревнований осуществляется судейской бригадой (далее – СБ), состоящей из судьи и секретаря. </w:t>
      </w:r>
    </w:p>
    <w:p w14:paraId="780BBB98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СБ назначается из числа Организаторов Соревнований и приглашённых лиц.</w:t>
      </w:r>
    </w:p>
    <w:p w14:paraId="3DB2B836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СБ выполняет следующие функции:</w:t>
      </w:r>
    </w:p>
    <w:p w14:paraId="71D458A4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осуществляет контроль за соблюдением всех пунктов настоящего Положения; </w:t>
      </w:r>
    </w:p>
    <w:p w14:paraId="02FB4F0C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  принимает к рассмотрению протесты от команд (организаций), выносит по ним решения;</w:t>
      </w:r>
    </w:p>
    <w:p w14:paraId="74039877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принимает и учитывает в своей работе критические замечания представителей команд;</w:t>
      </w:r>
    </w:p>
    <w:p w14:paraId="369338AE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  осуществляет контроль за соблюдением мер безопасности;</w:t>
      </w:r>
    </w:p>
    <w:p w14:paraId="461478DC">
      <w:pPr>
        <w:shd w:val="clear" w:color="auto" w:fill="FFFFFF"/>
        <w:tabs>
          <w:tab w:val="left" w:pos="851"/>
          <w:tab w:val="left" w:pos="1134"/>
          <w:tab w:val="left" w:pos="1276"/>
        </w:tabs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  определяет победителей Соревнований.</w:t>
      </w:r>
    </w:p>
    <w:p w14:paraId="1480E448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</w:p>
    <w:p w14:paraId="0ED760AC">
      <w:pPr>
        <w:tabs>
          <w:tab w:val="left" w:pos="0"/>
          <w:tab w:val="left" w:pos="9356"/>
        </w:tabs>
        <w:ind w:left="10" w:right="-4" w:hanging="1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5. Сроки, место и порядок проведения Соревнований</w:t>
      </w:r>
    </w:p>
    <w:p w14:paraId="26CD0FC7">
      <w:pPr>
        <w:tabs>
          <w:tab w:val="left" w:pos="10"/>
        </w:tabs>
        <w:spacing w:after="14"/>
        <w:ind w:left="10" w:right="0" w:firstLine="709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Соревнования проводятся в период </w:t>
      </w:r>
      <w:r>
        <w:rPr>
          <w:b/>
          <w:color w:val="000000"/>
          <w:sz w:val="28"/>
          <w:szCs w:val="28"/>
        </w:rPr>
        <w:t xml:space="preserve">с 26.09.2025 по 29.11.2025 </w:t>
      </w:r>
      <w:r>
        <w:rPr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Молодёжных центрах Сургутского района согласно графику выездов (Приложение № 1) и согласно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особенностям проведения соревнований по квадрокоптерам среди молодёжных центров Сургутского района (Приложение № 2).</w:t>
      </w:r>
    </w:p>
    <w:p w14:paraId="03DD7D4C">
      <w:pPr>
        <w:ind w:left="10" w:right="371" w:firstLine="851"/>
        <w:rPr>
          <w:rFonts w:eastAsia="Calibri"/>
          <w:bCs/>
          <w:color w:val="000000"/>
          <w:sz w:val="28"/>
          <w:szCs w:val="28"/>
        </w:rPr>
      </w:pPr>
    </w:p>
    <w:p w14:paraId="46B6D1B4">
      <w:pPr>
        <w:ind w:left="10" w:right="-4" w:hanging="1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6. Участники и состав команд</w:t>
      </w:r>
    </w:p>
    <w:p w14:paraId="05C5881A">
      <w:pPr>
        <w:ind w:left="10" w:right="-4" w:firstLine="699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6.1. Участниками Соревнований являются команды</w:t>
      </w:r>
      <w:r>
        <w:rPr>
          <w:sz w:val="28"/>
          <w:szCs w:val="28"/>
        </w:rPr>
        <w:t xml:space="preserve"> молодёжных центров муниципальных образований Сургутского района.</w:t>
      </w:r>
    </w:p>
    <w:p w14:paraId="02FB6FB2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6.2. Возраст участников Соревнований: 14 – 35 лет.</w:t>
      </w:r>
    </w:p>
    <w:p w14:paraId="4AEE52A8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6.3. Состав команды для участия в Соревнованиях: </w:t>
      </w:r>
    </w:p>
    <w:p w14:paraId="6BE80D97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– количество участников в команде 3 человека, не имеющих медицинских противопоказаний для участия в Соревнованиях;</w:t>
      </w:r>
    </w:p>
    <w:p w14:paraId="45E27F0F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– состав команды может быть разнополым или состоять только из девушек или юношей; </w:t>
      </w:r>
    </w:p>
    <w:p w14:paraId="36087264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– заявленная команда может быть разновозрастной, но в пределах возраста, указанного в пункте 6.2. настоящего Положения</w:t>
      </w:r>
      <w:r>
        <w:rPr>
          <w:sz w:val="28"/>
          <w:szCs w:val="28"/>
        </w:rPr>
        <w:t xml:space="preserve"> на момент проведения Соревнований</w:t>
      </w:r>
      <w:r>
        <w:rPr>
          <w:rFonts w:eastAsia="Calibri"/>
          <w:bCs/>
          <w:color w:val="000000"/>
          <w:sz w:val="28"/>
          <w:szCs w:val="28"/>
        </w:rPr>
        <w:t>.</w:t>
      </w:r>
    </w:p>
    <w:p w14:paraId="09197F81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6.4. Участники Соревнований должны хорошо знать и строго соблюдать требования правил безопасности при обращении с квадрокоптерами </w:t>
      </w:r>
      <w:r>
        <w:rPr>
          <w:bCs/>
          <w:color w:val="000000"/>
          <w:sz w:val="28"/>
          <w:szCs w:val="28"/>
        </w:rPr>
        <w:t>(Приложение № 4).</w:t>
      </w:r>
    </w:p>
    <w:p w14:paraId="3DFD09D2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</w:p>
    <w:p w14:paraId="5C6F3E0B">
      <w:pPr>
        <w:shd w:val="clear" w:color="auto" w:fill="FFFFFF"/>
        <w:ind w:right="-4" w:hanging="1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Награждение</w:t>
      </w:r>
    </w:p>
    <w:p w14:paraId="2691FC5A">
      <w:pPr>
        <w:shd w:val="clear" w:color="auto" w:fill="FFFFFF"/>
        <w:ind w:left="10" w:right="-4" w:firstLine="69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7.1. Команды – победители и призёры Соревнований награждаются дипломами соответствующих степеней.</w:t>
      </w:r>
    </w:p>
    <w:p w14:paraId="5B897894">
      <w:pPr>
        <w:shd w:val="clear" w:color="auto" w:fill="FFFFFF"/>
        <w:ind w:left="10" w:right="-4" w:firstLine="69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7.2. Молодёжные центры, принявшие участие в Соревнованиях, награждаются сертификатами участника.</w:t>
      </w:r>
    </w:p>
    <w:p w14:paraId="705F7DC1">
      <w:pPr>
        <w:shd w:val="clear" w:color="auto" w:fill="FFFFFF"/>
        <w:ind w:left="10" w:right="-4" w:hanging="10"/>
        <w:rPr>
          <w:bCs/>
          <w:color w:val="000000"/>
          <w:sz w:val="28"/>
          <w:szCs w:val="28"/>
        </w:rPr>
      </w:pPr>
    </w:p>
    <w:p w14:paraId="788B696A">
      <w:pPr>
        <w:tabs>
          <w:tab w:val="left" w:pos="1134"/>
        </w:tabs>
        <w:ind w:left="10" w:right="-4" w:hanging="1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8. Финансирование</w:t>
      </w:r>
    </w:p>
    <w:p w14:paraId="50B5DB3E">
      <w:pPr>
        <w:tabs>
          <w:tab w:val="left" w:pos="10"/>
        </w:tabs>
        <w:ind w:left="10" w:right="-4" w:firstLine="699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8.1. </w:t>
      </w:r>
      <w:r>
        <w:rPr>
          <w:color w:val="000000"/>
          <w:sz w:val="28"/>
          <w:szCs w:val="28"/>
        </w:rPr>
        <w:t>Расходы, связанные с организацией и проведением Соревнований, осуществляются за счёт средств Организатора.</w:t>
      </w:r>
    </w:p>
    <w:p w14:paraId="2A6B64E6">
      <w:pPr>
        <w:tabs>
          <w:tab w:val="left" w:pos="10"/>
        </w:tabs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Перевозка и питание участников Соревнований не предусмотрена.</w:t>
      </w:r>
    </w:p>
    <w:p w14:paraId="695E5C17">
      <w:pPr>
        <w:tabs>
          <w:tab w:val="left" w:pos="709"/>
        </w:tabs>
        <w:ind w:left="10" w:right="-4" w:firstLine="699"/>
        <w:rPr>
          <w:rFonts w:eastAsia="Calibri"/>
          <w:b/>
          <w:color w:val="000000"/>
          <w:sz w:val="28"/>
          <w:szCs w:val="28"/>
        </w:rPr>
      </w:pPr>
    </w:p>
    <w:p w14:paraId="1DE740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Условия участия в Соревнованиях</w:t>
      </w:r>
    </w:p>
    <w:p w14:paraId="3EC61B8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Для участия в Соревнованиях необходимо в срок </w:t>
      </w:r>
      <w:r>
        <w:rPr>
          <w:b/>
          <w:color w:val="000000"/>
          <w:sz w:val="28"/>
          <w:szCs w:val="28"/>
        </w:rPr>
        <w:t xml:space="preserve">до 31 августа 2025 года </w:t>
      </w:r>
      <w:r>
        <w:rPr>
          <w:color w:val="000000"/>
          <w:sz w:val="28"/>
          <w:szCs w:val="28"/>
        </w:rPr>
        <w:t xml:space="preserve">направить заявку на адрес электронной почты: </w:t>
      </w:r>
      <w:r>
        <w:fldChar w:fldCharType="begin"/>
      </w:r>
      <w:r>
        <w:instrText xml:space="preserve"> HYPERLINK "mailto:rmc-zayavki@mail.ru" \o "mailto:rmc-zayavki@mail.ru"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rmc-</w:t>
      </w:r>
      <w:r>
        <w:rPr>
          <w:color w:val="0000FF"/>
          <w:sz w:val="28"/>
          <w:szCs w:val="28"/>
          <w:u w:val="single"/>
          <w:lang w:val="en-US"/>
        </w:rPr>
        <w:t>zayavki</w:t>
      </w:r>
      <w:r>
        <w:rPr>
          <w:color w:val="0000FF"/>
          <w:sz w:val="28"/>
          <w:szCs w:val="28"/>
          <w:u w:val="single"/>
        </w:rPr>
        <w:t>@mail.ru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color w:val="000000"/>
          <w:sz w:val="28"/>
          <w:szCs w:val="28"/>
        </w:rPr>
        <w:t xml:space="preserve"> по форме Приложения № 3 настоящего Положения с пометкой «</w:t>
      </w:r>
      <w:r>
        <w:rPr>
          <w:b/>
          <w:color w:val="000000"/>
          <w:sz w:val="28"/>
          <w:szCs w:val="28"/>
        </w:rPr>
        <w:t>Дрон–район</w:t>
      </w:r>
      <w:r>
        <w:rPr>
          <w:color w:val="000000"/>
          <w:sz w:val="28"/>
          <w:szCs w:val="28"/>
        </w:rPr>
        <w:t xml:space="preserve">».  </w:t>
      </w:r>
    </w:p>
    <w:p w14:paraId="5C39984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Ответственность за жизнь и здоровье участников Соревнований несут руководители команд. Участники категории старше 18 лет ответственность за жизнь и здоровье берут на себя.</w:t>
      </w:r>
    </w:p>
    <w:p w14:paraId="05A0DC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 Инструктаж участников Соревнований по вопросам охраны жизни и здоровья проводится перед участием в Соревнованиях и фиксируется в ведомости инструктажа с личной подписью каждого участника команды, заверенного руководителем команды. </w:t>
      </w:r>
    </w:p>
    <w:p w14:paraId="060AF6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9.4. Судейская бригада оставляет за собой право начислять штрафные очки команде, а также снятия команды с Соревнований (либо с конкурсного этапа), за грубые нарушения, связанные с неспортивным поведением. </w:t>
      </w:r>
    </w:p>
    <w:p w14:paraId="2F91CB62">
      <w:pPr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9.5. Каждая команда предоставляет пакет документов, в который входит:</w:t>
      </w:r>
    </w:p>
    <w:p w14:paraId="5B0F18BE">
      <w:pPr>
        <w:tabs>
          <w:tab w:val="left" w:pos="567"/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 заявка на участие в Соревнованиях (Приложение № 3);</w:t>
      </w:r>
    </w:p>
    <w:p w14:paraId="4EA9B03A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справка-ведомость о проведении инструктажа по технике безопасности и безопасном обращении с квадрокоптерами (Приложение № 4);</w:t>
      </w:r>
    </w:p>
    <w:p w14:paraId="14C5C194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разрешение родителей на участие несовершеннолетнего ребёнка в Соревнованиях (Приложение № 5);</w:t>
      </w:r>
    </w:p>
    <w:p w14:paraId="2F9021CF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согласие на обработку персональных данных (Приложение № 6, Приложение № 7).</w:t>
      </w:r>
    </w:p>
    <w:p w14:paraId="13EB54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9.6.  Участники, не предоставившие необходимые документы, к участию в Соревнованиях не допускаются.</w:t>
      </w:r>
    </w:p>
    <w:p w14:paraId="51D294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9.7. Организаторы Соревнований могут вносить изменения или исключения в регламент до его начала, после чего они являются постоянными на момент проведения Соревнований.</w:t>
      </w:r>
    </w:p>
    <w:p w14:paraId="3A72CF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9.8. Об изменениях или отмене регламента проведения Соревнований участники должны быть извещены заранее (но не позднее 15 минут) до его начала.</w:t>
      </w:r>
    </w:p>
    <w:p w14:paraId="266A56D4">
      <w:pPr>
        <w:ind w:left="10" w:right="-4" w:hanging="10"/>
        <w:jc w:val="center"/>
        <w:rPr>
          <w:sz w:val="28"/>
          <w:szCs w:val="28"/>
        </w:rPr>
      </w:pPr>
    </w:p>
    <w:p w14:paraId="2B9ADCE0">
      <w:pPr>
        <w:ind w:left="10" w:right="-4" w:hanging="1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10. Контактная информация</w:t>
      </w:r>
    </w:p>
    <w:p w14:paraId="7AFE629B">
      <w:pPr>
        <w:ind w:left="10"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</w:t>
      </w:r>
      <w:r>
        <w:rPr>
          <w:rFonts w:eastAsia="Calibri"/>
          <w:bCs/>
          <w:color w:val="000000"/>
          <w:sz w:val="28"/>
          <w:szCs w:val="28"/>
        </w:rPr>
        <w:t xml:space="preserve">Муниципальное автономное учреждение Сургутского района «Районный молодёжный центр» </w:t>
      </w:r>
      <w:r>
        <w:rPr>
          <w:color w:val="000000"/>
          <w:sz w:val="28"/>
          <w:szCs w:val="28"/>
        </w:rPr>
        <w:t xml:space="preserve">г. п. Белый Яр, ул. Лесная, д. 9/2, +7 (3462) 55-07-18,                                    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: </w:t>
      </w:r>
      <w:r>
        <w:fldChar w:fldCharType="begin"/>
      </w:r>
      <w:r>
        <w:instrText xml:space="preserve"> HYPERLINK "mailto:rmc-mp@mail.ru" \o "mailto:rmc-mp@mail.ru" </w:instrText>
      </w:r>
      <w:r>
        <w:fldChar w:fldCharType="separate"/>
      </w:r>
      <w:r>
        <w:rPr>
          <w:color w:val="4472C4"/>
          <w:sz w:val="28"/>
          <w:szCs w:val="28"/>
          <w:lang w:val="en-US"/>
        </w:rPr>
        <w:t>rmc</w:t>
      </w:r>
      <w:r>
        <w:rPr>
          <w:color w:val="4472C4"/>
          <w:sz w:val="28"/>
          <w:szCs w:val="28"/>
        </w:rPr>
        <w:t>-</w:t>
      </w:r>
      <w:r>
        <w:rPr>
          <w:color w:val="4472C4"/>
          <w:sz w:val="28"/>
          <w:szCs w:val="28"/>
          <w:lang w:val="en-US"/>
        </w:rPr>
        <w:t>mp</w:t>
      </w:r>
      <w:r>
        <w:rPr>
          <w:color w:val="4472C4"/>
          <w:sz w:val="28"/>
          <w:szCs w:val="28"/>
        </w:rPr>
        <w:t>@</w:t>
      </w:r>
      <w:r>
        <w:rPr>
          <w:color w:val="4472C4"/>
          <w:sz w:val="28"/>
          <w:szCs w:val="28"/>
          <w:lang w:val="en-US"/>
        </w:rPr>
        <w:t>mail</w:t>
      </w:r>
      <w:r>
        <w:rPr>
          <w:color w:val="4472C4"/>
          <w:sz w:val="28"/>
          <w:szCs w:val="28"/>
        </w:rPr>
        <w:t>.</w:t>
      </w:r>
      <w:r>
        <w:rPr>
          <w:color w:val="4472C4"/>
          <w:sz w:val="28"/>
          <w:szCs w:val="28"/>
          <w:lang w:val="en-US"/>
        </w:rPr>
        <w:t>ru</w:t>
      </w:r>
      <w:r>
        <w:rPr>
          <w:color w:val="4472C4"/>
          <w:sz w:val="28"/>
          <w:szCs w:val="28"/>
          <w:lang w:val="en-US"/>
        </w:rPr>
        <w:fldChar w:fldCharType="end"/>
      </w:r>
      <w:r>
        <w:rPr>
          <w:color w:val="4472C4"/>
          <w:sz w:val="28"/>
          <w:szCs w:val="28"/>
        </w:rPr>
        <w:t>.</w:t>
      </w:r>
    </w:p>
    <w:p w14:paraId="2AB42F97">
      <w:pPr>
        <w:ind w:left="10"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Контактные лица:</w:t>
      </w:r>
    </w:p>
    <w:p w14:paraId="0A23F44D">
      <w:pPr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Сармантинова Татьяна Ильинична, начальник отдела реализации основных направлений молодёжной политики МАУ «РМЦ», +7 (3462) 55-07-18;</w:t>
      </w:r>
    </w:p>
    <w:p w14:paraId="357B18EA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Пронькин Илья Викторович, специалист по работе с молодёжью отдела реализации основных направлений молодёжной политики МАУ «РМЦ»,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+7 (3462) 55-07-18.</w:t>
      </w:r>
    </w:p>
    <w:p w14:paraId="08358B88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Брехов Данила Александрович, специалист по работе с молодёжью отдела реализации основных направлений молодёжной политики МАУ «РМЦ»,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+7 (3462) 55-07-18.</w:t>
      </w:r>
    </w:p>
    <w:p w14:paraId="7343ABD0">
      <w:pPr>
        <w:shd w:val="clear" w:color="auto" w:fill="FFFFFF"/>
        <w:spacing w:line="276" w:lineRule="auto"/>
        <w:ind w:left="10" w:right="-4" w:firstLine="709"/>
        <w:rPr>
          <w:color w:val="000000"/>
          <w:sz w:val="28"/>
          <w:szCs w:val="28"/>
        </w:rPr>
      </w:pPr>
    </w:p>
    <w:p w14:paraId="17DA2214">
      <w:pPr>
        <w:spacing w:line="276" w:lineRule="auto"/>
        <w:ind w:left="10" w:right="-4" w:firstLine="709"/>
        <w:rPr>
          <w:rFonts w:eastAsia="Calibri"/>
          <w:b/>
          <w:color w:val="000000"/>
          <w:sz w:val="26"/>
          <w:szCs w:val="26"/>
        </w:rPr>
      </w:pPr>
    </w:p>
    <w:p w14:paraId="1E28F369">
      <w:pPr>
        <w:widowControl w:val="0"/>
        <w:shd w:val="clear" w:color="auto" w:fill="FFFFFF"/>
        <w:tabs>
          <w:tab w:val="left" w:pos="5245"/>
        </w:tabs>
        <w:spacing w:line="276" w:lineRule="auto"/>
        <w:ind w:left="426" w:right="-4" w:firstLine="720"/>
        <w:jc w:val="right"/>
        <w:rPr>
          <w:color w:val="000000"/>
          <w:sz w:val="28"/>
          <w:szCs w:val="22"/>
        </w:rPr>
      </w:pPr>
    </w:p>
    <w:p w14:paraId="6E423E1B">
      <w:pPr>
        <w:widowControl w:val="0"/>
        <w:shd w:val="clear" w:color="auto" w:fill="FFFFFF"/>
        <w:tabs>
          <w:tab w:val="left" w:pos="5245"/>
        </w:tabs>
        <w:rPr>
          <w:color w:val="000000"/>
          <w:spacing w:val="-2"/>
          <w:sz w:val="22"/>
          <w:szCs w:val="22"/>
        </w:rPr>
      </w:pPr>
    </w:p>
    <w:p w14:paraId="57566DBB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420545DD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Приложение № 1 </w:t>
      </w:r>
    </w:p>
    <w:p w14:paraId="5C2A7DDE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40679F85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46D462F4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5C1515D8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</w:p>
    <w:p w14:paraId="327F0851">
      <w:pPr>
        <w:ind w:left="11" w:hanging="11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проведения </w:t>
      </w:r>
      <w:r>
        <w:rPr>
          <w:b/>
          <w:sz w:val="28"/>
          <w:szCs w:val="28"/>
        </w:rPr>
        <w:t xml:space="preserve">соревнований по квадрокоптерам «Дрон–район» </w:t>
      </w:r>
    </w:p>
    <w:p w14:paraId="4B479796">
      <w:pPr>
        <w:ind w:left="11" w:hanging="1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среди молодёжных центров Сургутского района</w:t>
      </w:r>
    </w:p>
    <w:p w14:paraId="5D2391B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4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528"/>
        <w:gridCol w:w="3544"/>
      </w:tblGrid>
      <w:tr w14:paraId="787DA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4" w:type="dxa"/>
            <w:noWrap w:val="0"/>
          </w:tcPr>
          <w:p w14:paraId="78DF400A">
            <w:pPr>
              <w:spacing w:line="360" w:lineRule="auto"/>
              <w:jc w:val="center"/>
              <w:rPr>
                <w:rFonts w:eastAsia="Calibri"/>
                <w:b/>
                <w:sz w:val="36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№ п/п</w:t>
            </w:r>
          </w:p>
        </w:tc>
        <w:tc>
          <w:tcPr>
            <w:tcW w:w="5528" w:type="dxa"/>
            <w:noWrap w:val="0"/>
          </w:tcPr>
          <w:p w14:paraId="624DB606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3544" w:type="dxa"/>
            <w:noWrap w:val="0"/>
          </w:tcPr>
          <w:p w14:paraId="186F18B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 и время проведения</w:t>
            </w:r>
          </w:p>
        </w:tc>
      </w:tr>
      <w:tr w14:paraId="03870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6DB26AD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noWrap w:val="0"/>
          </w:tcPr>
          <w:p w14:paraId="028E3D8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Лямина</w:t>
            </w:r>
          </w:p>
        </w:tc>
        <w:tc>
          <w:tcPr>
            <w:tcW w:w="3544" w:type="dxa"/>
            <w:noWrap w:val="0"/>
          </w:tcPr>
          <w:p w14:paraId="1E32C87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26.09.2025 г. 16:00</w:t>
            </w:r>
          </w:p>
        </w:tc>
      </w:tr>
      <w:tr w14:paraId="6ED24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0B13803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noWrap w:val="0"/>
          </w:tcPr>
          <w:p w14:paraId="1AA5240D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Угут</w:t>
            </w:r>
          </w:p>
        </w:tc>
        <w:tc>
          <w:tcPr>
            <w:tcW w:w="3544" w:type="dxa"/>
            <w:noWrap w:val="0"/>
          </w:tcPr>
          <w:p w14:paraId="790C931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27.09.2025 г. 14:00</w:t>
            </w:r>
          </w:p>
        </w:tc>
      </w:tr>
      <w:tr w14:paraId="06FAB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460EBD2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noWrap w:val="0"/>
          </w:tcPr>
          <w:p w14:paraId="6F22C2A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г. п. Барсово</w:t>
            </w:r>
          </w:p>
        </w:tc>
        <w:tc>
          <w:tcPr>
            <w:tcW w:w="3544" w:type="dxa"/>
            <w:noWrap w:val="0"/>
          </w:tcPr>
          <w:p w14:paraId="73900A3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10.10.2025 г. 16:00</w:t>
            </w:r>
          </w:p>
        </w:tc>
      </w:tr>
      <w:tr w14:paraId="6920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0135AF0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noWrap w:val="0"/>
          </w:tcPr>
          <w:p w14:paraId="0D9FAFF8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Нижнесортымский</w:t>
            </w:r>
          </w:p>
        </w:tc>
        <w:tc>
          <w:tcPr>
            <w:tcW w:w="3544" w:type="dxa"/>
            <w:noWrap w:val="0"/>
          </w:tcPr>
          <w:p w14:paraId="7894D9E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11.10.2025 г. 14:00</w:t>
            </w:r>
          </w:p>
        </w:tc>
      </w:tr>
      <w:tr w14:paraId="3CF39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588F9FE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noWrap w:val="0"/>
          </w:tcPr>
          <w:p w14:paraId="3A983D1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Сытомино</w:t>
            </w:r>
          </w:p>
        </w:tc>
        <w:tc>
          <w:tcPr>
            <w:tcW w:w="3544" w:type="dxa"/>
            <w:noWrap w:val="0"/>
          </w:tcPr>
          <w:p w14:paraId="098A65F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24.10.2025 г. 16:00</w:t>
            </w:r>
          </w:p>
        </w:tc>
      </w:tr>
      <w:tr w14:paraId="50B2F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750C45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noWrap w:val="0"/>
          </w:tcPr>
          <w:p w14:paraId="6337A74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Локосово</w:t>
            </w:r>
          </w:p>
        </w:tc>
        <w:tc>
          <w:tcPr>
            <w:tcW w:w="3544" w:type="dxa"/>
            <w:noWrap w:val="0"/>
          </w:tcPr>
          <w:p w14:paraId="478D25EB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01.11.2025 г. 14:00</w:t>
            </w:r>
          </w:p>
        </w:tc>
      </w:tr>
      <w:tr w14:paraId="3E6D0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0243C30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noWrap w:val="0"/>
          </w:tcPr>
          <w:p w14:paraId="4291664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Русскинская</w:t>
            </w:r>
          </w:p>
        </w:tc>
        <w:tc>
          <w:tcPr>
            <w:tcW w:w="3544" w:type="dxa"/>
            <w:noWrap w:val="0"/>
          </w:tcPr>
          <w:p w14:paraId="1EB8730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07.11.2025 г. 16:00</w:t>
            </w:r>
          </w:p>
        </w:tc>
      </w:tr>
      <w:tr w14:paraId="3326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11C9A92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noWrap w:val="0"/>
          </w:tcPr>
          <w:p w14:paraId="38D0C3A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 Высокий Мыс</w:t>
            </w:r>
          </w:p>
        </w:tc>
        <w:tc>
          <w:tcPr>
            <w:tcW w:w="3544" w:type="dxa"/>
            <w:noWrap w:val="0"/>
          </w:tcPr>
          <w:p w14:paraId="08DE603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14.11.2025 г. 16:00</w:t>
            </w:r>
          </w:p>
        </w:tc>
      </w:tr>
      <w:tr w14:paraId="4EE4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5A0B04F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  <w:noWrap w:val="0"/>
          </w:tcPr>
          <w:p w14:paraId="5129F8E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г. п. Лянтор</w:t>
            </w:r>
          </w:p>
        </w:tc>
        <w:tc>
          <w:tcPr>
            <w:tcW w:w="3544" w:type="dxa"/>
            <w:noWrap w:val="0"/>
          </w:tcPr>
          <w:p w14:paraId="2CA971E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21.11.2025 г. 16:00</w:t>
            </w:r>
          </w:p>
        </w:tc>
      </w:tr>
      <w:tr w14:paraId="3FF6A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</w:tcPr>
          <w:p w14:paraId="2C4415E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  <w:noWrap w:val="0"/>
          </w:tcPr>
          <w:p w14:paraId="6842D72F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Ульт-Ягун</w:t>
            </w:r>
          </w:p>
        </w:tc>
        <w:tc>
          <w:tcPr>
            <w:tcW w:w="3544" w:type="dxa"/>
            <w:noWrap w:val="0"/>
          </w:tcPr>
          <w:p w14:paraId="7E55536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28.11.2025 г. 16:00</w:t>
            </w:r>
          </w:p>
        </w:tc>
      </w:tr>
    </w:tbl>
    <w:p w14:paraId="19971B0A">
      <w:pPr>
        <w:widowControl w:val="0"/>
        <w:shd w:val="clear" w:color="auto" w:fill="FFFFFF"/>
        <w:tabs>
          <w:tab w:val="left" w:pos="5245"/>
        </w:tabs>
        <w:jc w:val="center"/>
        <w:rPr>
          <w:color w:val="000000"/>
          <w:spacing w:val="-2"/>
          <w:sz w:val="22"/>
          <w:szCs w:val="22"/>
        </w:rPr>
      </w:pPr>
    </w:p>
    <w:p w14:paraId="37B1F796">
      <w:pPr>
        <w:widowControl w:val="0"/>
        <w:shd w:val="clear" w:color="auto" w:fill="FFFFFF"/>
        <w:tabs>
          <w:tab w:val="left" w:pos="5245"/>
        </w:tabs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 график могут вносится изменения, о чём оповещаются молодёжные центры не позже, чем за 3 дня.</w:t>
      </w:r>
    </w:p>
    <w:p w14:paraId="03312068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</w:p>
    <w:p w14:paraId="3698D65C">
      <w:pPr>
        <w:widowControl w:val="0"/>
        <w:shd w:val="clear" w:color="auto" w:fill="FFFFFF"/>
        <w:tabs>
          <w:tab w:val="left" w:pos="5245"/>
        </w:tabs>
        <w:jc w:val="left"/>
        <w:rPr>
          <w:color w:val="000000"/>
          <w:spacing w:val="-2"/>
          <w:sz w:val="22"/>
          <w:szCs w:val="22"/>
        </w:rPr>
      </w:pPr>
    </w:p>
    <w:p w14:paraId="1E6FAC01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53B6841F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7A669CB2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13181C7D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015D99D7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7117DBEB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45DEC3AB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25C83083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70AC2863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625F6368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0738620F">
      <w:pPr>
        <w:rPr>
          <w:b/>
          <w:color w:val="000000"/>
          <w:spacing w:val="-2"/>
          <w:sz w:val="28"/>
          <w:szCs w:val="28"/>
        </w:rPr>
      </w:pPr>
    </w:p>
    <w:p w14:paraId="3483CC21">
      <w:pPr>
        <w:rPr>
          <w:b/>
          <w:color w:val="000000"/>
          <w:spacing w:val="-2"/>
          <w:sz w:val="28"/>
          <w:szCs w:val="28"/>
        </w:rPr>
      </w:pPr>
    </w:p>
    <w:p w14:paraId="704E112A">
      <w:pPr>
        <w:rPr>
          <w:b/>
          <w:color w:val="000000"/>
          <w:spacing w:val="-2"/>
          <w:sz w:val="28"/>
          <w:szCs w:val="28"/>
        </w:rPr>
      </w:pPr>
    </w:p>
    <w:p w14:paraId="0D258AA9">
      <w:pPr>
        <w:rPr>
          <w:b/>
          <w:color w:val="000000"/>
          <w:spacing w:val="-2"/>
          <w:sz w:val="28"/>
          <w:szCs w:val="28"/>
        </w:rPr>
      </w:pPr>
    </w:p>
    <w:p w14:paraId="3D07ABCE">
      <w:pPr>
        <w:rPr>
          <w:b/>
          <w:color w:val="000000"/>
          <w:spacing w:val="-2"/>
          <w:sz w:val="28"/>
          <w:szCs w:val="28"/>
        </w:rPr>
      </w:pPr>
    </w:p>
    <w:p w14:paraId="3424FDE1">
      <w:pPr>
        <w:rPr>
          <w:b/>
          <w:color w:val="000000"/>
          <w:spacing w:val="-2"/>
          <w:sz w:val="28"/>
          <w:szCs w:val="28"/>
        </w:rPr>
      </w:pPr>
    </w:p>
    <w:p w14:paraId="6BAE36A5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5EC2240C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Приложение № 2 </w:t>
      </w:r>
    </w:p>
    <w:p w14:paraId="70C39562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6D828F57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46D77A2B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35819A7E">
      <w:pPr>
        <w:rPr>
          <w:b/>
          <w:color w:val="000000"/>
          <w:spacing w:val="-2"/>
          <w:sz w:val="28"/>
          <w:szCs w:val="28"/>
        </w:rPr>
      </w:pPr>
    </w:p>
    <w:p w14:paraId="7D9F3D96">
      <w:pPr>
        <w:ind w:left="11" w:hanging="11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Особенности проведения </w:t>
      </w:r>
      <w:r>
        <w:rPr>
          <w:b/>
          <w:sz w:val="28"/>
          <w:szCs w:val="28"/>
        </w:rPr>
        <w:t xml:space="preserve">соревнований по квадрокоптерам «Дрон–район» </w:t>
      </w:r>
    </w:p>
    <w:p w14:paraId="1236273B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молодёжных центров Сургутского района</w:t>
      </w:r>
    </w:p>
    <w:p w14:paraId="1F63D83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2ACA8CB2">
      <w:pPr>
        <w:widowControl w:val="0"/>
        <w:shd w:val="clear" w:color="auto" w:fill="FFFFFF"/>
        <w:tabs>
          <w:tab w:val="left" w:pos="5245"/>
        </w:tabs>
        <w:rPr>
          <w:b/>
          <w:color w:val="000000"/>
          <w:spacing w:val="-2"/>
          <w:sz w:val="28"/>
          <w:szCs w:val="28"/>
        </w:rPr>
      </w:pPr>
    </w:p>
    <w:p w14:paraId="09B1E69C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u w:val="single"/>
        </w:rPr>
        <w:t>Соревнования проводятся в виде тестирования и полёта на симуляторе на командное время. Задача команды выполнить тестирование без ошибок и с наименьшим затраченным командным временем.</w:t>
      </w:r>
    </w:p>
    <w:p w14:paraId="0948EDE1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</w:p>
    <w:p w14:paraId="7B3146B1">
      <w:pPr>
        <w:widowControl w:val="0"/>
        <w:shd w:val="clear" w:color="auto" w:fill="FFFFFF"/>
        <w:tabs>
          <w:tab w:val="left" w:pos="5245"/>
        </w:tabs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Последовательность соревнований:</w:t>
      </w:r>
    </w:p>
    <w:p w14:paraId="6FD8E784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Каждому участнику команды предлагается тест, решить который они должны в течение 5 минут. </w:t>
      </w:r>
    </w:p>
    <w:p w14:paraId="3434498B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Темы тестирования: «История БПЛА», «Сферы применения», «Устройства БПЛА», «Полётный контроллер».</w:t>
      </w:r>
    </w:p>
    <w:p w14:paraId="5570F4A8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Каждая ошибка в тесте «наказывается» штрафным временем в</w:t>
      </w:r>
      <w:r>
        <w:rPr>
          <w:rFonts w:eastAsia="Calibri"/>
          <w:b/>
          <w:sz w:val="28"/>
          <w:szCs w:val="28"/>
          <w:lang w:eastAsia="en-US"/>
        </w:rPr>
        <w:t xml:space="preserve"> +</w:t>
      </w:r>
      <w:r>
        <w:rPr>
          <w:rFonts w:eastAsia="Calibri"/>
          <w:sz w:val="28"/>
          <w:szCs w:val="28"/>
          <w:lang w:eastAsia="en-US"/>
        </w:rPr>
        <w:t>5 секунд. Каждый правильный ответ «поощряется» уменьшением командного времени -5 секунд в итоговом протоколе.</w:t>
      </w:r>
    </w:p>
    <w:p w14:paraId="445334E9">
      <w:pPr>
        <w:spacing w:after="20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завершении тестирования участники по очереди приступают к выполнению полета на симуляторе FPVFreerider на карте </w:t>
      </w:r>
      <w:r>
        <w:rPr>
          <w:rFonts w:eastAsia="Calibri"/>
          <w:bCs/>
          <w:sz w:val="28"/>
          <w:szCs w:val="28"/>
          <w:lang w:val="en-US" w:eastAsia="en-US"/>
        </w:rPr>
        <w:t>Desert</w:t>
      </w:r>
      <w:r>
        <w:rPr>
          <w:rFonts w:eastAsia="Calibri"/>
          <w:bCs/>
          <w:sz w:val="28"/>
          <w:szCs w:val="28"/>
          <w:lang w:eastAsia="en-US"/>
        </w:rPr>
        <w:t xml:space="preserve"> по 1 кругу. В случае истечения 5 минут участник снимается с симулятора и выставляется время в размере 5 минут. После чего затраченное время суммируется к командному времени. </w:t>
      </w:r>
    </w:p>
    <w:p w14:paraId="210DBBB4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Доступ к симулятору:</w:t>
      </w:r>
    </w:p>
    <w:p w14:paraId="455C082D">
      <w:pPr>
        <w:spacing w:after="200" w:line="276" w:lineRule="auto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Участникам необходимо скачать и установить симулятор по ссылке </w:t>
      </w:r>
      <w:r>
        <w:fldChar w:fldCharType="begin"/>
      </w:r>
      <w:r>
        <w:instrText xml:space="preserve"> HYPERLINK "https://cloud.mail.ru/public/12Mu/AZ8A5brrR" \o "https://cloud.mail.ru/public/12Mu/AZ8A5brrR" </w:instrText>
      </w:r>
      <w:r>
        <w:fldChar w:fldCharType="separate"/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https</w:t>
      </w:r>
      <w:r>
        <w:rPr>
          <w:rStyle w:val="16"/>
          <w:rFonts w:eastAsia="Calibri"/>
          <w:bCs/>
          <w:sz w:val="28"/>
          <w:szCs w:val="28"/>
          <w:lang w:eastAsia="en-US"/>
        </w:rPr>
        <w:t>://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cloud</w:t>
      </w:r>
      <w:r>
        <w:rPr>
          <w:rStyle w:val="16"/>
          <w:rFonts w:eastAsia="Calibri"/>
          <w:bCs/>
          <w:sz w:val="28"/>
          <w:szCs w:val="28"/>
          <w:lang w:eastAsia="en-US"/>
        </w:rPr>
        <w:t>.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mail</w:t>
      </w:r>
      <w:r>
        <w:rPr>
          <w:rStyle w:val="16"/>
          <w:rFonts w:eastAsia="Calibri"/>
          <w:bCs/>
          <w:sz w:val="28"/>
          <w:szCs w:val="28"/>
          <w:lang w:eastAsia="en-US"/>
        </w:rPr>
        <w:t>.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ru</w:t>
      </w:r>
      <w:r>
        <w:rPr>
          <w:rStyle w:val="16"/>
          <w:rFonts w:eastAsia="Calibri"/>
          <w:bCs/>
          <w:sz w:val="28"/>
          <w:szCs w:val="28"/>
          <w:lang w:eastAsia="en-US"/>
        </w:rPr>
        <w:t>/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public</w:t>
      </w:r>
      <w:r>
        <w:rPr>
          <w:rStyle w:val="16"/>
          <w:rFonts w:eastAsia="Calibri"/>
          <w:bCs/>
          <w:sz w:val="28"/>
          <w:szCs w:val="28"/>
          <w:lang w:eastAsia="en-US"/>
        </w:rPr>
        <w:t>/12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Mu</w:t>
      </w:r>
      <w:r>
        <w:rPr>
          <w:rStyle w:val="16"/>
          <w:rFonts w:eastAsia="Calibri"/>
          <w:bCs/>
          <w:sz w:val="28"/>
          <w:szCs w:val="28"/>
          <w:lang w:eastAsia="en-US"/>
        </w:rPr>
        <w:t>/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AZ</w:t>
      </w:r>
      <w:r>
        <w:rPr>
          <w:rStyle w:val="16"/>
          <w:rFonts w:eastAsia="Calibri"/>
          <w:bCs/>
          <w:sz w:val="28"/>
          <w:szCs w:val="28"/>
          <w:lang w:eastAsia="en-US"/>
        </w:rPr>
        <w:t>8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A</w:t>
      </w:r>
      <w:r>
        <w:rPr>
          <w:rStyle w:val="16"/>
          <w:rFonts w:eastAsia="Calibri"/>
          <w:bCs/>
          <w:sz w:val="28"/>
          <w:szCs w:val="28"/>
          <w:lang w:eastAsia="en-US"/>
        </w:rPr>
        <w:t>5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t>brrR</w:t>
      </w:r>
      <w:r>
        <w:rPr>
          <w:rStyle w:val="16"/>
          <w:rFonts w:eastAsia="Calibri"/>
          <w:bCs/>
          <w:sz w:val="28"/>
          <w:szCs w:val="28"/>
          <w:lang w:val="en-US" w:eastAsia="en-US"/>
        </w:rPr>
        <w:fldChar w:fldCharType="end"/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После чего подключить пульт квадрокоптера и откалибровать.  </w:t>
      </w:r>
    </w:p>
    <w:p w14:paraId="02F68CAF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5AB64BDA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5426D669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6CA832D4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234CFA8E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5A630676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7779740E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30814ABF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3AEEC948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05F5544F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br w:type="page" w:clear="all"/>
      </w:r>
    </w:p>
    <w:p w14:paraId="7A11D4E8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Приложение № 3 </w:t>
      </w:r>
    </w:p>
    <w:p w14:paraId="54C7A5D7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57F87227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7CAF7966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4C1F5F27">
      <w:pPr>
        <w:jc w:val="center"/>
        <w:rPr>
          <w:b/>
          <w:sz w:val="24"/>
          <w:szCs w:val="24"/>
        </w:rPr>
      </w:pPr>
    </w:p>
    <w:p w14:paraId="61F8A3B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ЗАЯВКА   </w:t>
      </w:r>
    </w:p>
    <w:p w14:paraId="2804C89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на участие в соревнованиях по квадрокоптерам «Дрон–район» </w:t>
      </w:r>
    </w:p>
    <w:p w14:paraId="2322CFA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8"/>
          <w:szCs w:val="24"/>
        </w:rPr>
        <w:t>среди молодёжных центров Сургутского района</w:t>
      </w:r>
    </w:p>
    <w:p w14:paraId="3DDE8077">
      <w:pPr>
        <w:jc w:val="center"/>
        <w:rPr>
          <w:color w:val="000000"/>
          <w:sz w:val="24"/>
          <w:szCs w:val="24"/>
        </w:rPr>
      </w:pPr>
    </w:p>
    <w:p w14:paraId="6FFD5B93">
      <w:pPr>
        <w:ind w:firstLine="708"/>
        <w:rPr>
          <w:sz w:val="28"/>
          <w:szCs w:val="24"/>
        </w:rPr>
      </w:pPr>
      <w:r>
        <w:rPr>
          <w:sz w:val="28"/>
          <w:szCs w:val="24"/>
        </w:rPr>
        <w:t>Наименование  команды «___________________________________________» ________________________________________________________________________</w:t>
      </w:r>
    </w:p>
    <w:p w14:paraId="736B5303">
      <w:pPr>
        <w:jc w:val="center"/>
        <w:rPr>
          <w:sz w:val="18"/>
          <w:szCs w:val="18"/>
        </w:rPr>
      </w:pPr>
      <w:r>
        <w:rPr>
          <w:sz w:val="18"/>
          <w:szCs w:val="18"/>
        </w:rPr>
        <w:t>(муниципальное образование)</w:t>
      </w:r>
    </w:p>
    <w:p w14:paraId="38A0FF79">
      <w:pPr>
        <w:jc w:val="center"/>
        <w:rPr>
          <w:sz w:val="18"/>
          <w:szCs w:val="18"/>
        </w:rPr>
      </w:pPr>
    </w:p>
    <w:tbl>
      <w:tblPr>
        <w:tblStyle w:val="12"/>
        <w:tblW w:w="96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822"/>
        <w:gridCol w:w="1986"/>
        <w:gridCol w:w="2410"/>
      </w:tblGrid>
      <w:tr w14:paraId="53ED1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FB3D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1AEC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87F5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 И.О. (полностью)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6F865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D2A5E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Регистрация по месту жительства</w:t>
            </w:r>
          </w:p>
        </w:tc>
      </w:tr>
      <w:tr w14:paraId="03B72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3CDBDC7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AE98C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34BDB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F9A6F55">
            <w:pPr>
              <w:jc w:val="left"/>
              <w:rPr>
                <w:sz w:val="24"/>
                <w:szCs w:val="24"/>
              </w:rPr>
            </w:pPr>
          </w:p>
        </w:tc>
      </w:tr>
      <w:tr w14:paraId="74CE2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C08A3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FAEA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9A5FD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B3B4378">
            <w:pPr>
              <w:jc w:val="left"/>
              <w:rPr>
                <w:sz w:val="24"/>
                <w:szCs w:val="24"/>
              </w:rPr>
            </w:pPr>
          </w:p>
        </w:tc>
      </w:tr>
      <w:tr w14:paraId="3CC55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4B876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3EAD3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36464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964C6C4">
            <w:pPr>
              <w:jc w:val="left"/>
              <w:rPr>
                <w:sz w:val="24"/>
                <w:szCs w:val="24"/>
              </w:rPr>
            </w:pPr>
          </w:p>
        </w:tc>
      </w:tr>
    </w:tbl>
    <w:p w14:paraId="16AD9099">
      <w:pPr>
        <w:rPr>
          <w:sz w:val="24"/>
          <w:szCs w:val="24"/>
        </w:rPr>
      </w:pPr>
    </w:p>
    <w:p w14:paraId="536C1E28">
      <w:pPr>
        <w:rPr>
          <w:sz w:val="28"/>
          <w:szCs w:val="24"/>
        </w:rPr>
      </w:pPr>
      <w:r>
        <w:rPr>
          <w:sz w:val="28"/>
          <w:szCs w:val="24"/>
        </w:rPr>
        <w:t>Всего _______ человек</w:t>
      </w:r>
    </w:p>
    <w:p w14:paraId="33C46594">
      <w:pPr>
        <w:jc w:val="left"/>
        <w:rPr>
          <w:sz w:val="24"/>
          <w:szCs w:val="24"/>
        </w:rPr>
      </w:pPr>
      <w:r>
        <w:rPr>
          <w:sz w:val="28"/>
          <w:szCs w:val="24"/>
        </w:rPr>
        <w:t xml:space="preserve">Руководитель команды: </w:t>
      </w:r>
      <w:r>
        <w:rPr>
          <w:sz w:val="24"/>
          <w:szCs w:val="24"/>
        </w:rPr>
        <w:t>________________________________________________________________________________</w:t>
      </w:r>
    </w:p>
    <w:p w14:paraId="087EB0C4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полностью)</w:t>
      </w:r>
    </w:p>
    <w:p w14:paraId="580C3FC1">
      <w:pPr>
        <w:jc w:val="center"/>
        <w:rPr>
          <w:sz w:val="24"/>
          <w:szCs w:val="24"/>
          <w:vertAlign w:val="superscript"/>
        </w:rPr>
      </w:pPr>
    </w:p>
    <w:p w14:paraId="788C3E48">
      <w:pPr>
        <w:jc w:val="left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</w:t>
      </w:r>
    </w:p>
    <w:p w14:paraId="5D80BE84">
      <w:pPr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vertAlign w:val="superscript"/>
        </w:rPr>
        <w:t xml:space="preserve"> </w:t>
      </w:r>
    </w:p>
    <w:p w14:paraId="196B7F85">
      <w:pPr>
        <w:jc w:val="center"/>
        <w:rPr>
          <w:sz w:val="24"/>
          <w:szCs w:val="24"/>
          <w:vertAlign w:val="superscript"/>
        </w:rPr>
      </w:pPr>
    </w:p>
    <w:p w14:paraId="7C003014">
      <w:pPr>
        <w:jc w:val="center"/>
        <w:rPr>
          <w:sz w:val="24"/>
          <w:szCs w:val="24"/>
          <w:vertAlign w:val="superscript"/>
        </w:rPr>
      </w:pPr>
    </w:p>
    <w:p w14:paraId="307508FC">
      <w:pPr>
        <w:spacing w:line="360" w:lineRule="auto"/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«___» ____________ 2025 г.</w:t>
      </w:r>
    </w:p>
    <w:p w14:paraId="28380266">
      <w:pPr>
        <w:spacing w:line="360" w:lineRule="auto"/>
        <w:ind w:right="-141"/>
        <w:rPr>
          <w:sz w:val="24"/>
          <w:szCs w:val="24"/>
        </w:rPr>
      </w:pPr>
    </w:p>
    <w:p w14:paraId="48CE6B06">
      <w:pPr>
        <w:spacing w:line="360" w:lineRule="auto"/>
        <w:ind w:right="-141"/>
        <w:rPr>
          <w:sz w:val="24"/>
          <w:szCs w:val="24"/>
        </w:rPr>
      </w:pPr>
    </w:p>
    <w:p w14:paraId="133DCBAC">
      <w:pPr>
        <w:spacing w:line="360" w:lineRule="auto"/>
        <w:ind w:right="-141"/>
        <w:rPr>
          <w:sz w:val="24"/>
          <w:szCs w:val="24"/>
        </w:rPr>
      </w:pPr>
    </w:p>
    <w:p w14:paraId="7A2FA643">
      <w:pPr>
        <w:spacing w:line="360" w:lineRule="auto"/>
        <w:ind w:right="-141"/>
        <w:rPr>
          <w:sz w:val="24"/>
          <w:szCs w:val="24"/>
        </w:rPr>
      </w:pPr>
    </w:p>
    <w:p w14:paraId="6ED3E88F">
      <w:pPr>
        <w:spacing w:line="360" w:lineRule="auto"/>
        <w:ind w:right="-141"/>
        <w:rPr>
          <w:sz w:val="24"/>
          <w:szCs w:val="24"/>
        </w:rPr>
      </w:pPr>
    </w:p>
    <w:p w14:paraId="093D36C7">
      <w:pPr>
        <w:spacing w:line="360" w:lineRule="auto"/>
        <w:ind w:right="-141"/>
        <w:rPr>
          <w:sz w:val="24"/>
          <w:szCs w:val="24"/>
        </w:rPr>
      </w:pPr>
    </w:p>
    <w:p w14:paraId="69BFCC85">
      <w:pPr>
        <w:spacing w:line="360" w:lineRule="auto"/>
        <w:ind w:right="-141"/>
        <w:rPr>
          <w:sz w:val="24"/>
          <w:szCs w:val="24"/>
        </w:rPr>
      </w:pPr>
    </w:p>
    <w:p w14:paraId="1A6F9306">
      <w:pPr>
        <w:spacing w:line="360" w:lineRule="auto"/>
        <w:ind w:right="-141"/>
        <w:rPr>
          <w:sz w:val="24"/>
          <w:szCs w:val="24"/>
        </w:rPr>
      </w:pPr>
    </w:p>
    <w:p w14:paraId="759BED3E">
      <w:pPr>
        <w:spacing w:line="360" w:lineRule="auto"/>
        <w:ind w:right="-141"/>
        <w:rPr>
          <w:sz w:val="24"/>
          <w:szCs w:val="24"/>
        </w:rPr>
      </w:pPr>
    </w:p>
    <w:p w14:paraId="07120119">
      <w:pPr>
        <w:spacing w:line="360" w:lineRule="auto"/>
        <w:ind w:right="-141"/>
        <w:rPr>
          <w:sz w:val="24"/>
          <w:szCs w:val="24"/>
        </w:rPr>
      </w:pPr>
    </w:p>
    <w:p w14:paraId="50B146F3">
      <w:pPr>
        <w:spacing w:line="360" w:lineRule="auto"/>
        <w:ind w:right="-141"/>
        <w:rPr>
          <w:sz w:val="24"/>
          <w:szCs w:val="24"/>
        </w:rPr>
      </w:pPr>
    </w:p>
    <w:p w14:paraId="56A3D2E4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7E0D1CE9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2EB31A0B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2EADA88E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1941885A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09D557DC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Приложение № 4 </w:t>
      </w:r>
    </w:p>
    <w:p w14:paraId="6C5F1FCB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1169584B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06A649C8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7CE8ACEE">
      <w:pPr>
        <w:spacing w:line="360" w:lineRule="auto"/>
        <w:ind w:right="-141"/>
        <w:jc w:val="center"/>
        <w:rPr>
          <w:sz w:val="24"/>
          <w:szCs w:val="24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14:paraId="7042C2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ИНСТРУКТАЖ</w:t>
      </w:r>
    </w:p>
    <w:p w14:paraId="2F66871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мерам безопасности и ведомость ознакомления с инструктажем по технике безопасности при обращении с квадрокоптером</w:t>
      </w:r>
    </w:p>
    <w:p w14:paraId="577F01D6">
      <w:pPr>
        <w:jc w:val="center"/>
        <w:rPr>
          <w:color w:val="000000"/>
          <w:sz w:val="28"/>
          <w:szCs w:val="28"/>
        </w:rPr>
      </w:pPr>
    </w:p>
    <w:p w14:paraId="092EC0BE">
      <w:pPr>
        <w:jc w:val="center"/>
        <w:rPr>
          <w:color w:val="000000"/>
          <w:sz w:val="28"/>
          <w:szCs w:val="28"/>
        </w:rPr>
      </w:pPr>
    </w:p>
    <w:tbl>
      <w:tblPr>
        <w:tblStyle w:val="234"/>
        <w:tblW w:w="0" w:type="auto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86"/>
        <w:gridCol w:w="2038"/>
        <w:gridCol w:w="1416"/>
        <w:gridCol w:w="2038"/>
        <w:gridCol w:w="1954"/>
      </w:tblGrid>
      <w:tr w14:paraId="017F4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568" w:type="dxa"/>
            <w:vMerge w:val="restart"/>
            <w:noWrap w:val="0"/>
            <w:vAlign w:val="top"/>
          </w:tcPr>
          <w:p w14:paraId="6C94E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2186" w:type="dxa"/>
            <w:vMerge w:val="restart"/>
            <w:noWrap w:val="0"/>
            <w:vAlign w:val="top"/>
          </w:tcPr>
          <w:p w14:paraId="7E1893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eastAsia="en-US" w:bidi="ar-SA"/>
                <w14:ligatures w14:val="none"/>
              </w:rPr>
              <w:t>Ф.И.О. инструктируемого</w:t>
            </w:r>
          </w:p>
        </w:tc>
        <w:tc>
          <w:tcPr>
            <w:tcW w:w="2038" w:type="dxa"/>
            <w:vMerge w:val="restart"/>
            <w:noWrap w:val="0"/>
            <w:vAlign w:val="top"/>
          </w:tcPr>
          <w:p w14:paraId="69206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eastAsia="en-US" w:bidi="ar-SA"/>
                <w14:ligatures w14:val="none"/>
              </w:rPr>
              <w:t>Ф.И.О. должность, инструктирующего</w:t>
            </w:r>
          </w:p>
        </w:tc>
        <w:tc>
          <w:tcPr>
            <w:tcW w:w="1416" w:type="dxa"/>
            <w:vMerge w:val="restart"/>
            <w:noWrap w:val="0"/>
            <w:vAlign w:val="top"/>
          </w:tcPr>
          <w:p w14:paraId="79D8B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eastAsia="en-US" w:bidi="ar-SA"/>
                <w14:ligatures w14:val="none"/>
              </w:rPr>
              <w:t>Дата проведения инструктажа</w:t>
            </w:r>
          </w:p>
        </w:tc>
        <w:tc>
          <w:tcPr>
            <w:tcW w:w="2038" w:type="dxa"/>
            <w:vMerge w:val="restart"/>
            <w:noWrap w:val="0"/>
            <w:vAlign w:val="top"/>
          </w:tcPr>
          <w:p w14:paraId="17BA3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eastAsia="en-US" w:bidi="ar-SA"/>
                <w14:ligatures w14:val="none"/>
              </w:rPr>
              <w:t>Подпись инструктирующего</w:t>
            </w:r>
          </w:p>
        </w:tc>
        <w:tc>
          <w:tcPr>
            <w:tcW w:w="1954" w:type="dxa"/>
            <w:vMerge w:val="restart"/>
            <w:noWrap w:val="0"/>
            <w:vAlign w:val="top"/>
          </w:tcPr>
          <w:p w14:paraId="1E3F9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eastAsia="en-US" w:bidi="ar-SA"/>
                <w14:ligatures w14:val="none"/>
              </w:rPr>
              <w:t>Подпись инструктируемого</w:t>
            </w:r>
          </w:p>
        </w:tc>
      </w:tr>
      <w:tr w14:paraId="6B48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568" w:type="dxa"/>
            <w:vMerge w:val="restart"/>
            <w:noWrap w:val="0"/>
            <w:vAlign w:val="top"/>
          </w:tcPr>
          <w:p w14:paraId="49B47E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  <w:t>1.</w:t>
            </w:r>
          </w:p>
        </w:tc>
        <w:tc>
          <w:tcPr>
            <w:tcW w:w="2186" w:type="dxa"/>
            <w:vMerge w:val="restart"/>
            <w:noWrap w:val="0"/>
            <w:vAlign w:val="top"/>
          </w:tcPr>
          <w:p w14:paraId="46D7B4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2038" w:type="dxa"/>
            <w:vMerge w:val="restart"/>
            <w:noWrap w:val="0"/>
            <w:vAlign w:val="top"/>
          </w:tcPr>
          <w:p w14:paraId="029AA1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1416" w:type="dxa"/>
            <w:vMerge w:val="restart"/>
            <w:noWrap w:val="0"/>
            <w:vAlign w:val="top"/>
          </w:tcPr>
          <w:p w14:paraId="3A73E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2038" w:type="dxa"/>
            <w:vMerge w:val="restart"/>
            <w:noWrap w:val="0"/>
            <w:vAlign w:val="top"/>
          </w:tcPr>
          <w:p w14:paraId="518790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1954" w:type="dxa"/>
            <w:vMerge w:val="restart"/>
            <w:noWrap w:val="0"/>
            <w:vAlign w:val="top"/>
          </w:tcPr>
          <w:p w14:paraId="63AEA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</w:tr>
      <w:tr w14:paraId="543F6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568" w:type="dxa"/>
            <w:vMerge w:val="restart"/>
            <w:noWrap w:val="0"/>
            <w:vAlign w:val="top"/>
          </w:tcPr>
          <w:p w14:paraId="6A304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  <w:t>2.</w:t>
            </w:r>
          </w:p>
        </w:tc>
        <w:tc>
          <w:tcPr>
            <w:tcW w:w="2186" w:type="dxa"/>
            <w:vMerge w:val="restart"/>
            <w:noWrap w:val="0"/>
            <w:vAlign w:val="top"/>
          </w:tcPr>
          <w:p w14:paraId="1E011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2038" w:type="dxa"/>
            <w:vMerge w:val="restart"/>
            <w:noWrap w:val="0"/>
            <w:vAlign w:val="top"/>
          </w:tcPr>
          <w:p w14:paraId="0C0C7C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1416" w:type="dxa"/>
            <w:vMerge w:val="restart"/>
            <w:noWrap w:val="0"/>
            <w:vAlign w:val="top"/>
          </w:tcPr>
          <w:p w14:paraId="1B77C6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2038" w:type="dxa"/>
            <w:vMerge w:val="restart"/>
            <w:noWrap w:val="0"/>
            <w:vAlign w:val="top"/>
          </w:tcPr>
          <w:p w14:paraId="12475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1954" w:type="dxa"/>
            <w:vMerge w:val="restart"/>
            <w:noWrap w:val="0"/>
            <w:vAlign w:val="top"/>
          </w:tcPr>
          <w:p w14:paraId="54C6D4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</w:tr>
      <w:tr w14:paraId="195F5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568" w:type="dxa"/>
            <w:noWrap w:val="0"/>
            <w:vAlign w:val="top"/>
          </w:tcPr>
          <w:p w14:paraId="39B0D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  <w:t>3.</w:t>
            </w:r>
          </w:p>
        </w:tc>
        <w:tc>
          <w:tcPr>
            <w:tcW w:w="2186" w:type="dxa"/>
            <w:noWrap w:val="0"/>
            <w:vAlign w:val="top"/>
          </w:tcPr>
          <w:p w14:paraId="774EB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2038" w:type="dxa"/>
            <w:noWrap w:val="0"/>
            <w:vAlign w:val="top"/>
          </w:tcPr>
          <w:p w14:paraId="6BA6A9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1416" w:type="dxa"/>
            <w:noWrap w:val="0"/>
            <w:vAlign w:val="top"/>
          </w:tcPr>
          <w:p w14:paraId="06670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2038" w:type="dxa"/>
            <w:noWrap w:val="0"/>
            <w:vAlign w:val="top"/>
          </w:tcPr>
          <w:p w14:paraId="0A0E7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  <w:tc>
          <w:tcPr>
            <w:tcW w:w="1954" w:type="dxa"/>
            <w:noWrap w:val="0"/>
            <w:vAlign w:val="top"/>
          </w:tcPr>
          <w:p w14:paraId="459F74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0" w:beforeAutospacing="0" w:afterAutospacing="0"/>
              <w:ind w:left="0" w:right="0" w:firstLine="0"/>
              <w:contextualSpacing w:val="0"/>
              <w:jc w:val="center"/>
              <w:rPr>
                <w:rFonts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bidi="ar-SA"/>
                <w14:ligatures w14:val="none"/>
              </w:rPr>
            </w:pPr>
          </w:p>
        </w:tc>
      </w:tr>
    </w:tbl>
    <w:p w14:paraId="1FD0E99F">
      <w:pPr>
        <w:jc w:val="center"/>
        <w:rPr>
          <w:color w:val="000000"/>
          <w:sz w:val="28"/>
          <w:szCs w:val="28"/>
        </w:rPr>
      </w:pPr>
    </w:p>
    <w:p w14:paraId="12D2D16E">
      <w:pPr>
        <w:jc w:val="center"/>
        <w:rPr>
          <w:color w:val="000000"/>
          <w:sz w:val="28"/>
          <w:szCs w:val="28"/>
        </w:rPr>
      </w:pPr>
    </w:p>
    <w:p w14:paraId="471BC2F6">
      <w:pPr>
        <w:spacing w:line="360" w:lineRule="auto"/>
        <w:ind w:right="-141"/>
        <w:rPr>
          <w:sz w:val="28"/>
          <w:szCs w:val="24"/>
        </w:rPr>
      </w:pPr>
      <w:r>
        <w:rPr>
          <w:sz w:val="28"/>
          <w:szCs w:val="24"/>
        </w:rPr>
        <w:t>Руководитель команды: __________________________ «___» ____________ 2025 г.</w:t>
      </w:r>
    </w:p>
    <w:p w14:paraId="74EF2D7B">
      <w:pPr>
        <w:spacing w:line="360" w:lineRule="auto"/>
        <w:ind w:right="-141"/>
        <w:jc w:val="center"/>
        <w:rPr>
          <w:sz w:val="24"/>
          <w:szCs w:val="24"/>
        </w:rPr>
      </w:pPr>
    </w:p>
    <w:p w14:paraId="0896F068">
      <w:pPr>
        <w:spacing w:line="360" w:lineRule="auto"/>
        <w:ind w:right="-141"/>
        <w:rPr>
          <w:sz w:val="24"/>
          <w:szCs w:val="24"/>
        </w:rPr>
      </w:pPr>
    </w:p>
    <w:p w14:paraId="232E4662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14:paraId="5154EAC0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0ADAAE6D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5D2E2D56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56B26D26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76C5D413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6D4F5C9A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2DF80ACE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7D3B3D76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23973FA9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66312440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64AFC18C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Приложение № 5</w:t>
      </w:r>
    </w:p>
    <w:p w14:paraId="6E0D8B6D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606B0EFC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49BF3B14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04C4689F">
      <w:pPr>
        <w:spacing w:line="271" w:lineRule="auto"/>
        <w:ind w:left="11" w:right="-4" w:hanging="11"/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</w:t>
      </w:r>
    </w:p>
    <w:p w14:paraId="78F31B6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РАЗРЕШЕНИЕ</w:t>
      </w:r>
    </w:p>
    <w:p w14:paraId="0170D63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участие несовершеннолетнего в соревнованиях по квадрокоптерам «Дрон–район» среди молодёжных центров Сургутского района</w:t>
      </w:r>
    </w:p>
    <w:p w14:paraId="43C6C6CA">
      <w:pPr>
        <w:jc w:val="center"/>
        <w:rPr>
          <w:b/>
          <w:sz w:val="24"/>
          <w:szCs w:val="24"/>
        </w:rPr>
      </w:pPr>
    </w:p>
    <w:p w14:paraId="5EE987C0">
      <w:pPr>
        <w:jc w:val="right"/>
        <w:rPr>
          <w:color w:val="000000"/>
          <w:sz w:val="24"/>
          <w:szCs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628"/>
      </w:tblGrid>
      <w:tr w14:paraId="0485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</w:tcPr>
          <w:p w14:paraId="5806004A">
            <w:pPr>
              <w:widowControl w:val="0"/>
              <w:outlineLvl w:val="0"/>
              <w:rPr>
                <w:rFonts w:eastAsia="Albany AMT"/>
                <w:sz w:val="28"/>
                <w:szCs w:val="28"/>
              </w:rPr>
            </w:pPr>
            <w:r>
              <w:rPr>
                <w:rFonts w:eastAsia="Albany AMT"/>
                <w:sz w:val="28"/>
                <w:szCs w:val="28"/>
              </w:rPr>
              <w:t>Я,</w:t>
            </w:r>
          </w:p>
        </w:tc>
        <w:tc>
          <w:tcPr>
            <w:tcW w:w="96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4E58F8B7">
            <w:pPr>
              <w:widowControl w:val="0"/>
              <w:jc w:val="right"/>
              <w:outlineLvl w:val="0"/>
              <w:rPr>
                <w:rFonts w:eastAsia="Albany AMT"/>
                <w:sz w:val="28"/>
                <w:szCs w:val="28"/>
              </w:rPr>
            </w:pPr>
          </w:p>
        </w:tc>
      </w:tr>
      <w:tr w14:paraId="03C2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2"/>
            <w:noWrap w:val="0"/>
          </w:tcPr>
          <w:p w14:paraId="29A229F5">
            <w:pPr>
              <w:widowControl w:val="0"/>
              <w:jc w:val="center"/>
              <w:rPr>
                <w:rFonts w:eastAsia="Albany AMT"/>
                <w:sz w:val="28"/>
                <w:szCs w:val="28"/>
                <w:vertAlign w:val="superscript"/>
              </w:rPr>
            </w:pPr>
            <w:r>
              <w:rPr>
                <w:rFonts w:eastAsia="Albany AMT"/>
                <w:sz w:val="28"/>
                <w:szCs w:val="28"/>
                <w:vertAlign w:val="superscript"/>
              </w:rPr>
              <w:t>(Ф. И. О. родителя/законного представителя)</w:t>
            </w:r>
          </w:p>
        </w:tc>
      </w:tr>
    </w:tbl>
    <w:p w14:paraId="01B2CFDA">
      <w:pPr>
        <w:rPr>
          <w:sz w:val="28"/>
          <w:szCs w:val="28"/>
        </w:rPr>
      </w:pPr>
      <w:r>
        <w:rPr>
          <w:rFonts w:eastAsia="Albany AMT"/>
          <w:sz w:val="28"/>
          <w:szCs w:val="28"/>
        </w:rPr>
        <w:t xml:space="preserve">(отец, мать, законный представитель </w:t>
      </w:r>
      <w:r>
        <w:rPr>
          <w:color w:val="000000"/>
          <w:sz w:val="28"/>
          <w:szCs w:val="28"/>
        </w:rPr>
        <w:t>–</w:t>
      </w:r>
      <w:r>
        <w:rPr>
          <w:rFonts w:eastAsia="Albany AMT"/>
          <w:sz w:val="28"/>
          <w:szCs w:val="28"/>
        </w:rPr>
        <w:t xml:space="preserve"> </w:t>
      </w:r>
      <w:r>
        <w:rPr>
          <w:sz w:val="28"/>
          <w:szCs w:val="28"/>
        </w:rPr>
        <w:t>нужное подчеркнуть) настоящим даю согласие на участие несовершеннолетнего сына/дочери (опекаемого):</w:t>
      </w:r>
    </w:p>
    <w:tbl>
      <w:tblPr>
        <w:tblStyle w:val="12"/>
        <w:tblW w:w="101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284"/>
        <w:gridCol w:w="593"/>
        <w:gridCol w:w="1807"/>
      </w:tblGrid>
      <w:tr w14:paraId="45747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0471C43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noWrap w:val="0"/>
          </w:tcPr>
          <w:p w14:paraId="25239F6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63186F7E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noWrap w:val="0"/>
          </w:tcPr>
          <w:p w14:paraId="5DB18EBA">
            <w:pPr>
              <w:rPr>
                <w:sz w:val="28"/>
                <w:szCs w:val="28"/>
                <w:vertAlign w:val="superscript"/>
              </w:rPr>
            </w:pPr>
          </w:p>
        </w:tc>
      </w:tr>
      <w:tr w14:paraId="72FA8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50695FA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ФИО участника полностью</w:t>
            </w:r>
          </w:p>
        </w:tc>
        <w:tc>
          <w:tcPr>
            <w:tcW w:w="2684" w:type="dxa"/>
            <w:gridSpan w:val="3"/>
            <w:noWrap w:val="0"/>
          </w:tcPr>
          <w:p w14:paraId="5FB4E6E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год рождения</w:t>
            </w:r>
          </w:p>
        </w:tc>
      </w:tr>
    </w:tbl>
    <w:p w14:paraId="4EBF5EFC">
      <w:pPr>
        <w:rPr>
          <w:sz w:val="28"/>
          <w:szCs w:val="28"/>
        </w:rPr>
      </w:pPr>
      <w:r>
        <w:rPr>
          <w:sz w:val="28"/>
          <w:szCs w:val="28"/>
        </w:rPr>
        <w:t>в соревнованиях по квадрокоптерам «Дрон–район» среди молодёжных центров Сургутского района.</w:t>
      </w:r>
    </w:p>
    <w:p w14:paraId="7135DBEC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 Положением соревнований ознакомлен. Мне и моему ребёнку разъяснены и понятны техника безопасности при участии в соревнованиях.</w:t>
      </w:r>
    </w:p>
    <w:p w14:paraId="7EE3A572">
      <w:pPr>
        <w:jc w:val="left"/>
        <w:rPr>
          <w:sz w:val="28"/>
          <w:szCs w:val="28"/>
        </w:rPr>
      </w:pPr>
    </w:p>
    <w:p w14:paraId="349A4B6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Отец/ Мать/ Законный представитель </w:t>
      </w:r>
    </w:p>
    <w:p w14:paraId="48BE6071">
      <w:pPr>
        <w:jc w:val="left"/>
        <w:rPr>
          <w:sz w:val="28"/>
          <w:szCs w:val="28"/>
        </w:rPr>
      </w:pPr>
    </w:p>
    <w:p w14:paraId="31A02B54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_____________________________________________________________/__________ /</w:t>
      </w:r>
    </w:p>
    <w:p w14:paraId="03A184A2">
      <w:pPr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perscript"/>
        </w:rPr>
        <w:t xml:space="preserve">    (Ф.И.О.)                                                                                                    (Подпись)</w:t>
      </w:r>
    </w:p>
    <w:p w14:paraId="1C51C9EC">
      <w:pPr>
        <w:jc w:val="left"/>
        <w:rPr>
          <w:sz w:val="28"/>
          <w:szCs w:val="28"/>
        </w:rPr>
      </w:pPr>
    </w:p>
    <w:p w14:paraId="55F4FC16">
      <w:pPr>
        <w:jc w:val="left"/>
        <w:rPr>
          <w:sz w:val="28"/>
          <w:szCs w:val="28"/>
        </w:rPr>
      </w:pPr>
    </w:p>
    <w:p w14:paraId="26C57DF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«___» _______________ 2025 г.</w:t>
      </w:r>
    </w:p>
    <w:p w14:paraId="14996922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13AA1492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32AFA1F2">
      <w:pPr>
        <w:spacing w:line="271" w:lineRule="auto"/>
        <w:ind w:right="-4"/>
        <w:rPr>
          <w:rFonts w:eastAsia="Calibri"/>
          <w:color w:val="000000"/>
          <w:sz w:val="26"/>
          <w:szCs w:val="26"/>
          <w:lang w:eastAsia="en-US"/>
        </w:rPr>
      </w:pPr>
    </w:p>
    <w:p w14:paraId="788A34AB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5DECA7DF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748D7D85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6CD46B80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06CF66FD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Приложение № 6</w:t>
      </w:r>
    </w:p>
    <w:p w14:paraId="14758638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688F4BBF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3C954E07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1FAE98FE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2FE97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3EFEE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персональных данных во исполнение требований </w:t>
      </w:r>
    </w:p>
    <w:p w14:paraId="6112B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Закона «О персональных данных» </w:t>
      </w:r>
    </w:p>
    <w:p w14:paraId="70457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 июля 2006 г. N 152-ФЗ </w:t>
      </w:r>
    </w:p>
    <w:p w14:paraId="0E44D0EF">
      <w:pPr>
        <w:jc w:val="center"/>
        <w:rPr>
          <w:sz w:val="28"/>
          <w:szCs w:val="28"/>
        </w:rPr>
      </w:pPr>
    </w:p>
    <w:p w14:paraId="097E171D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___________________________________________________________________________</w:t>
      </w:r>
    </w:p>
    <w:p w14:paraId="7FA37AFE">
      <w:pPr>
        <w:ind w:left="-567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 И. О.)</w:t>
      </w:r>
    </w:p>
    <w:p w14:paraId="4F1AC575">
      <w:pPr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рождения, </w:t>
      </w:r>
      <w:r>
        <w:rPr>
          <w:sz w:val="26"/>
          <w:szCs w:val="26"/>
        </w:rPr>
        <w:tab/>
      </w:r>
      <w:r>
        <w:rPr>
          <w:sz w:val="26"/>
          <w:szCs w:val="26"/>
        </w:rPr>
        <w:t>паспорт__________№__________, выдан __________________________,</w:t>
      </w:r>
    </w:p>
    <w:p w14:paraId="4EC5182A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</w:t>
      </w:r>
    </w:p>
    <w:p w14:paraId="2FA5BE85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даю согласие МАУ «РМЦ» (адрес местонахождения: г. п. Белый Яр, ул. Лесная 9/2), в лице директора Ескиной Светланы Анатольевны, на обработку персональных данных (фамилия, имя, отчество в родительном падеже, дата рождения, данные паспорта, домашний адрес, место учёбы) моего ребёнка</w:t>
      </w:r>
    </w:p>
    <w:p w14:paraId="5A069B43">
      <w:pPr>
        <w:ind w:left="0" w:righ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_____________________________________________________________________________</w:t>
      </w:r>
    </w:p>
    <w:p w14:paraId="055FB733">
      <w:pPr>
        <w:ind w:left="0" w:right="0" w:firstLine="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(Ф.И.О. ребёнка)</w:t>
      </w:r>
    </w:p>
    <w:p w14:paraId="13C38A38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с целью осуществления взаимоотношений, связанных с проведением проведения соревнований по квадрокоптерам «Дрон–район» среди молодёжных центров Сургутского района.</w:t>
      </w:r>
    </w:p>
    <w:p w14:paraId="6834C7D0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Под обработкой персональных данных я понимаю сбор, систематизацию, накопление, хранение, уточнение, (обновление, изменение), использование, распространение, в т. ч. передачу, обезличивание, блокирование, уничтожение и любые другие действия с использованием и без использования средств автоматизации.</w:t>
      </w:r>
    </w:p>
    <w:p w14:paraId="0D8B23E3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до окончания проведения мероприятия и в течение срока хранения документов в МАУ «РМЦ». </w:t>
      </w:r>
    </w:p>
    <w:p w14:paraId="0C9724A7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В случае неправомерного использования предоставленных персональных данных согласие отзывается письменным заявлением.</w:t>
      </w:r>
    </w:p>
    <w:p w14:paraId="7A95C616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5CDBB07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Ф.И.О. _______________________________ подпись _________________</w:t>
      </w:r>
    </w:p>
    <w:p w14:paraId="32B676E6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11FE4B78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«___» ___________ 2025 г.</w:t>
      </w:r>
    </w:p>
    <w:p w14:paraId="2B4A14C7">
      <w:pPr>
        <w:ind w:left="0" w:right="0" w:firstLine="0"/>
        <w:rPr>
          <w:sz w:val="26"/>
          <w:szCs w:val="26"/>
        </w:rPr>
      </w:pPr>
    </w:p>
    <w:p w14:paraId="7DCBF48D">
      <w:pPr>
        <w:ind w:left="-567"/>
        <w:rPr>
          <w:sz w:val="26"/>
          <w:szCs w:val="26"/>
        </w:rPr>
      </w:pPr>
    </w:p>
    <w:p w14:paraId="74CCDD5E">
      <w:pPr>
        <w:ind w:left="-567"/>
        <w:rPr>
          <w:sz w:val="26"/>
          <w:szCs w:val="26"/>
        </w:rPr>
      </w:pPr>
    </w:p>
    <w:p w14:paraId="3D56B2AF">
      <w:pPr>
        <w:ind w:left="-567"/>
        <w:rPr>
          <w:sz w:val="26"/>
          <w:szCs w:val="26"/>
        </w:rPr>
      </w:pPr>
    </w:p>
    <w:p w14:paraId="65EC2095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24289CB4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Приложение № 7</w:t>
      </w:r>
    </w:p>
    <w:p w14:paraId="2E0DE304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2A68C77D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1BB7FBE6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79AC75D0">
      <w:pPr>
        <w:jc w:val="center"/>
        <w:rPr>
          <w:b/>
          <w:sz w:val="28"/>
          <w:szCs w:val="24"/>
        </w:rPr>
      </w:pPr>
    </w:p>
    <w:p w14:paraId="6AFDBDD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Согласие на обработку персональных данных </w:t>
      </w:r>
    </w:p>
    <w:p w14:paraId="3DA8B1E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рамках проведения соревнований по квадрокоптерам «Дрон–район» </w:t>
      </w:r>
    </w:p>
    <w:p w14:paraId="2D5FA87C">
      <w:pPr>
        <w:jc w:val="center"/>
        <w:rPr>
          <w:sz w:val="24"/>
          <w:szCs w:val="24"/>
        </w:rPr>
      </w:pPr>
      <w:r>
        <w:rPr>
          <w:b/>
          <w:sz w:val="28"/>
          <w:szCs w:val="24"/>
        </w:rPr>
        <w:t>среди молодёжных центров Сургутского района</w:t>
      </w:r>
      <w:r>
        <w:rPr>
          <w:sz w:val="24"/>
          <w:szCs w:val="24"/>
        </w:rPr>
        <w:t>, ____________________________________________________________________________________,</w:t>
      </w:r>
    </w:p>
    <w:p w14:paraId="08E38A75">
      <w:p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___________________________________________________</w:t>
      </w:r>
    </w:p>
    <w:p w14:paraId="417AE4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9D7D29E">
      <w:pPr>
        <w:jc w:val="center"/>
      </w:pPr>
      <w:r>
        <w:t>(сведения о дате выдачи указанного документа и выдавшем его органе)</w:t>
      </w:r>
    </w:p>
    <w:p w14:paraId="456E89E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своё согласие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на обработку моих персональных данных в связи с участием в соревнованиях по квадрокоптерам «Дрон–район».</w:t>
      </w:r>
    </w:p>
    <w:p w14:paraId="739D323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Предоставляю МАУ «РМЦ»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в рамках подготовки и проведения соревнований. МАУ «РМЦ» вправе обрабатывать мои персональные данные посредством внесения их в электронную базу данных, списки и другие отчётные формы в рамках данных соревнований.</w:t>
      </w:r>
    </w:p>
    <w:p w14:paraId="026681F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58CBD00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МАУ «РМЦ» по почте заказным письмом с уведомлением о вручении либо вручен лично под расписку надлежаще уполномоченному представителю МАУ «РМЦ» В случае получения моего письменного заявления об отзыве настоящего согласия на обработку персональных данных, МАУ «РМЦ»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7F72E3EC">
      <w:pPr>
        <w:ind w:firstLine="708"/>
        <w:rPr>
          <w:sz w:val="24"/>
          <w:szCs w:val="24"/>
        </w:rPr>
      </w:pPr>
    </w:p>
    <w:p w14:paraId="4B7B9724">
      <w:pPr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 «___» _________ 2025 года.</w:t>
      </w:r>
    </w:p>
    <w:p w14:paraId="182F94A1">
      <w:pPr>
        <w:rPr>
          <w:sz w:val="24"/>
          <w:szCs w:val="24"/>
        </w:rPr>
      </w:pPr>
    </w:p>
    <w:p w14:paraId="1C007FCA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5ABE8D1C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14:paraId="121F26EF">
      <w:pPr>
        <w:tabs>
          <w:tab w:val="center" w:pos="4677"/>
          <w:tab w:val="right" w:pos="9355"/>
        </w:tabs>
        <w:rPr>
          <w:b/>
          <w:color w:val="000000"/>
          <w:sz w:val="36"/>
          <w:szCs w:val="36"/>
        </w:rPr>
      </w:pPr>
      <w:r>
        <w:rPr>
          <w:sz w:val="24"/>
          <w:szCs w:val="24"/>
        </w:rPr>
        <w:t>Подпись: _________</w:t>
      </w:r>
    </w:p>
    <w:p w14:paraId="2CF004B8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1E9E128F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523AD25D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66D0A301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027F78F2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00847013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6BBF1B88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786510BE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5D33146D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59D114B1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463E9825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2878D9C5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7D73D172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5B04E90B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0F7A55AF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76120362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турнира Сургутского района «Эволюция оружия»</w:t>
      </w:r>
    </w:p>
    <w:p w14:paraId="583649D7">
      <w:pPr>
        <w:contextualSpacing/>
        <w:jc w:val="left"/>
        <w:rPr>
          <w:b/>
          <w:bCs/>
          <w:sz w:val="28"/>
          <w:szCs w:val="28"/>
        </w:rPr>
      </w:pPr>
    </w:p>
    <w:p w14:paraId="2165BF7B">
      <w:pPr>
        <w:pStyle w:val="216"/>
        <w:numPr>
          <w:ilvl w:val="0"/>
          <w:numId w:val="2"/>
        </w:num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51EB31FB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цели, задачи, порядок проведения, содержание турнира Сургутского района «Эволюция оружия» (далее – Турнир) и требования к участникам Турнира. </w:t>
      </w:r>
    </w:p>
    <w:p w14:paraId="16B468F4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Турнира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 </w:t>
      </w:r>
    </w:p>
    <w:p w14:paraId="457D1A3B">
      <w:pPr>
        <w:ind w:firstLine="851"/>
        <w:contextualSpacing/>
        <w:rPr>
          <w:sz w:val="28"/>
          <w:szCs w:val="28"/>
        </w:rPr>
      </w:pPr>
    </w:p>
    <w:p w14:paraId="6CC3DBED">
      <w:pPr>
        <w:pStyle w:val="216"/>
        <w:numPr>
          <w:ilvl w:val="0"/>
          <w:numId w:val="2"/>
        </w:num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Турнира</w:t>
      </w:r>
    </w:p>
    <w:p w14:paraId="46CD8FD3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Турнира является гражданско-патриотическое воспитание молодёжи путем изучения истории создания Вооруженных сил Российской Федерации и истории отечественного стрелкового оружия.</w:t>
      </w:r>
    </w:p>
    <w:p w14:paraId="4EE8AC7E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Турнира решаются следующие задачи: </w:t>
      </w:r>
    </w:p>
    <w:p w14:paraId="43197D1A">
      <w:pPr>
        <w:pStyle w:val="21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гражданской ответственности и гордости достижений Российских и советских оружейников;  </w:t>
      </w:r>
    </w:p>
    <w:p w14:paraId="73675F8C">
      <w:pPr>
        <w:pStyle w:val="21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истории и культурным традициям истории страны через знакомство с историей России;</w:t>
      </w:r>
    </w:p>
    <w:p w14:paraId="15691C5D">
      <w:pPr>
        <w:pStyle w:val="21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среди молодёжи Сургутского района стрелковых видов спорта и ЗОЖ;</w:t>
      </w:r>
    </w:p>
    <w:p w14:paraId="39E62F27">
      <w:pPr>
        <w:pStyle w:val="21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военно-исторических событий и патриотического воспитания молодёжи.</w:t>
      </w:r>
    </w:p>
    <w:p w14:paraId="7CED31E9">
      <w:pPr>
        <w:tabs>
          <w:tab w:val="left" w:pos="993"/>
        </w:tabs>
        <w:ind w:firstLine="851"/>
        <w:contextualSpacing/>
        <w:rPr>
          <w:sz w:val="28"/>
          <w:szCs w:val="28"/>
        </w:rPr>
      </w:pPr>
    </w:p>
    <w:p w14:paraId="325BDCFD">
      <w:pPr>
        <w:pStyle w:val="216"/>
        <w:numPr>
          <w:ilvl w:val="0"/>
          <w:numId w:val="2"/>
        </w:num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Турнира</w:t>
      </w:r>
    </w:p>
    <w:p w14:paraId="5E4D7C61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проведение Турнира осуществляет организационный комитет (далее – Оргкомитет), сформированный из числа представителей организаторов Турнира.</w:t>
      </w:r>
    </w:p>
    <w:p w14:paraId="1289F666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осуществляет следующие функции:</w:t>
      </w:r>
    </w:p>
    <w:p w14:paraId="1766DDDB">
      <w:pPr>
        <w:pStyle w:val="216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список участников Турнира, исходя из направленных заявок;</w:t>
      </w:r>
    </w:p>
    <w:p w14:paraId="47EB9636">
      <w:pPr>
        <w:pStyle w:val="216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решает общие вопросы организации и проведения Турнира;</w:t>
      </w:r>
    </w:p>
    <w:p w14:paraId="00FD5840">
      <w:pPr>
        <w:pStyle w:val="216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состав судейской коллегии для проведения этапов Турнира;</w:t>
      </w:r>
    </w:p>
    <w:p w14:paraId="43D39E2F">
      <w:pPr>
        <w:pStyle w:val="216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выезд судейской бригады в муниципальные образования Сургутского района для проведения мероприятий Турнира;</w:t>
      </w:r>
    </w:p>
    <w:p w14:paraId="588A3AAF">
      <w:pPr>
        <w:pStyle w:val="216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победителя Турнира;</w:t>
      </w:r>
    </w:p>
    <w:p w14:paraId="5FB10368">
      <w:pPr>
        <w:pStyle w:val="216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готовит материалы для освещения Турнира в средствах массовой информации и в сети интернет;</w:t>
      </w:r>
    </w:p>
    <w:p w14:paraId="5309E587">
      <w:pPr>
        <w:pStyle w:val="216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иные работы, связанные с проведением Турнира.</w:t>
      </w:r>
    </w:p>
    <w:p w14:paraId="2F526EC7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10A9B0">
      <w:pPr>
        <w:pStyle w:val="216"/>
        <w:numPr>
          <w:ilvl w:val="0"/>
          <w:numId w:val="2"/>
        </w:numPr>
        <w:tabs>
          <w:tab w:val="left" w:pos="142"/>
        </w:tabs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и место проведения Турнира</w:t>
      </w:r>
    </w:p>
    <w:p w14:paraId="31CD152B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Турнира запланировано в период </w:t>
      </w:r>
      <w:r>
        <w:rPr>
          <w:b/>
          <w:bCs/>
          <w:sz w:val="28"/>
          <w:szCs w:val="28"/>
        </w:rPr>
        <w:t>с 26 сентября по 29 ноября 2025 года</w:t>
      </w:r>
      <w:r>
        <w:rPr>
          <w:sz w:val="28"/>
          <w:szCs w:val="28"/>
        </w:rPr>
        <w:t xml:space="preserve"> в Молодёжных центрах Сургутского района согласно графику (Приложение № 1).</w:t>
      </w:r>
    </w:p>
    <w:p w14:paraId="1C5FE7BE">
      <w:pPr>
        <w:tabs>
          <w:tab w:val="left" w:pos="142"/>
        </w:tabs>
        <w:ind w:firstLine="709"/>
        <w:rPr>
          <w:color w:val="000000"/>
          <w:sz w:val="28"/>
          <w:szCs w:val="28"/>
        </w:rPr>
      </w:pPr>
    </w:p>
    <w:p w14:paraId="701486B0">
      <w:pPr>
        <w:pStyle w:val="216"/>
        <w:numPr>
          <w:ilvl w:val="0"/>
          <w:numId w:val="2"/>
        </w:num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</w:t>
      </w:r>
    </w:p>
    <w:p w14:paraId="2ACF2C13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Турнире приглашается молодёжь Сургутского района в возрасте от 14 до 18 лет (на момент проведения Турнира).</w:t>
      </w:r>
    </w:p>
    <w:p w14:paraId="53F13160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– 5 человек. Команды могут быть смешанные (юноши-девушки). </w:t>
      </w:r>
    </w:p>
    <w:p w14:paraId="0D4EE327">
      <w:pPr>
        <w:ind w:firstLine="709"/>
        <w:rPr>
          <w:color w:val="FF0000"/>
          <w:sz w:val="28"/>
          <w:szCs w:val="28"/>
        </w:rPr>
      </w:pPr>
    </w:p>
    <w:p w14:paraId="106480D0">
      <w:pPr>
        <w:pStyle w:val="216"/>
        <w:numPr>
          <w:ilvl w:val="0"/>
          <w:numId w:val="2"/>
        </w:num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участия в Турнире</w:t>
      </w:r>
    </w:p>
    <w:p w14:paraId="0A0A4081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Турнире необходимо в срок </w:t>
      </w:r>
      <w:r>
        <w:rPr>
          <w:b/>
          <w:bCs/>
          <w:sz w:val="28"/>
          <w:szCs w:val="28"/>
        </w:rPr>
        <w:t>до 24 сентября 2025 года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"https://myrosmol.ru/event/161996" \o "https://myrosmol.ru/event/161996" </w:instrText>
      </w:r>
      <w:r>
        <w:fldChar w:fldCharType="separate"/>
      </w:r>
      <w:r>
        <w:rPr>
          <w:rStyle w:val="16"/>
          <w:sz w:val="28"/>
          <w:szCs w:val="28"/>
        </w:rPr>
        <w:t>https://myrosmol.ru/event/161996</w:t>
      </w:r>
      <w:r>
        <w:rPr>
          <w:rStyle w:val="16"/>
          <w:sz w:val="28"/>
          <w:szCs w:val="28"/>
        </w:rPr>
        <w:fldChar w:fldCharType="end"/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заявку на адрес электронной почты: </w:t>
      </w:r>
      <w:r>
        <w:fldChar w:fldCharType="begin"/>
      </w:r>
      <w:r>
        <w:instrText xml:space="preserve"> HYPERLINK "mailto:rmc-zayavki@mail.ru" \o "mailto:rmc-zayavki@mail.ru" </w:instrText>
      </w:r>
      <w:r>
        <w:fldChar w:fldCharType="separate"/>
      </w:r>
      <w:r>
        <w:rPr>
          <w:color w:val="0070C0"/>
          <w:sz w:val="28"/>
          <w:szCs w:val="28"/>
          <w:u w:val="single"/>
        </w:rPr>
        <w:t>rmc-zayavki@mail.ru</w:t>
      </w:r>
      <w:r>
        <w:rPr>
          <w:color w:val="0070C0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(Приложения № 2) настоящего Положения с пометкой «ЭВОЛЮЦИЯ». </w:t>
      </w:r>
    </w:p>
    <w:p w14:paraId="5E5A9C59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Турнире допускаются команды, прошедшие предварительную подготовку, прошедшие инструктаж по мерам безопасности и не имеющие медицинских противопоказаний к занятиям активными видами спорта. </w:t>
      </w:r>
    </w:p>
    <w:p w14:paraId="023FCF64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жизнь и здоровье участников Турнира несут руководители команд. </w:t>
      </w:r>
    </w:p>
    <w:p w14:paraId="36F53735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участников Турнира по вопросам охраны жизни и здоровья проводится перед участием в Турнире и фиксируется в ведомости инструктажа с личной подписью каждого участника команды, заверенного руководителем команды. </w:t>
      </w:r>
    </w:p>
    <w:p w14:paraId="55724816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Судейская коллегия оставляет за собой право начислять штрафные очки команде, а также удаление команды из участия в Турнире за грубые нарушения мер безопасности, за неспортивное поведение, несоблюдение морально-этических норм поведения. </w:t>
      </w:r>
    </w:p>
    <w:p w14:paraId="4148468D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предоставляет пакет документов, в который входит:</w:t>
      </w:r>
    </w:p>
    <w:p w14:paraId="35ABD26F">
      <w:pPr>
        <w:pStyle w:val="216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Турнире (Приложение № 2);</w:t>
      </w:r>
    </w:p>
    <w:p w14:paraId="5BDFC915">
      <w:pPr>
        <w:pStyle w:val="216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справка-ведомость о проведении инструктажа по технике безопасности (Приложение № 3);</w:t>
      </w:r>
    </w:p>
    <w:p w14:paraId="7C3BC230">
      <w:pPr>
        <w:pStyle w:val="216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 (копия), подтверждающий личность (паспорт), возраст участников и регистрацию по месту жительства;</w:t>
      </w:r>
    </w:p>
    <w:p w14:paraId="5BB7FAE7">
      <w:pPr>
        <w:pStyle w:val="216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родителей на участие несовершеннолетнего ребёнка в Турнире (Приложение № 4);</w:t>
      </w:r>
    </w:p>
    <w:p w14:paraId="12CF74E6">
      <w:pPr>
        <w:pStyle w:val="216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 № 5);</w:t>
      </w:r>
    </w:p>
    <w:p w14:paraId="5CE01ED8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не предоставившие необходимые документы, к участию в Турнире не допускаются.</w:t>
      </w:r>
    </w:p>
    <w:p w14:paraId="78B968FE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Турнира могут вносить изменения или исключения в регламент до его начала, после чего они являются постоянными;</w:t>
      </w:r>
    </w:p>
    <w:p w14:paraId="7319FDBD">
      <w:pPr>
        <w:pStyle w:val="216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изменениях в реализации Турнира участники должны быть извещены заранее (но не позднее 15 минут) до его начала.</w:t>
      </w:r>
    </w:p>
    <w:p w14:paraId="35F5B2F0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участников Турнира – полевая, соответствующая погодным условиям.</w:t>
      </w:r>
    </w:p>
    <w:p w14:paraId="43962D44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для участников Турнира не предусмотрено.</w:t>
      </w:r>
    </w:p>
    <w:p w14:paraId="637DD6F3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Турнир проводится в 2 этапа:</w:t>
      </w:r>
    </w:p>
    <w:p w14:paraId="6677D36F">
      <w:pPr>
        <w:pStyle w:val="216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I-й этап – теоретический: командное тестирование (темы: история оружия, оружие Победы, отечественные конструкторы стрелкового вооружения и техники, Дни воинской Славы России). Каждый правильный ответ создает резерв времени (приносит минус 5 секунд от общекомандного времени, затраченного на прохождение дистанции II-го этапа). </w:t>
      </w:r>
    </w:p>
    <w:p w14:paraId="6BDD9F55">
      <w:pPr>
        <w:pStyle w:val="216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II-й этап – практический: проводится в виде эстафеты на время и точность попаданий:</w:t>
      </w:r>
    </w:p>
    <w:p w14:paraId="56A42FDF">
      <w:pPr>
        <w:pStyle w:val="216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1-й – метание теннисного мяча (3 попытки) в цель;</w:t>
      </w:r>
    </w:p>
    <w:p w14:paraId="22A9A79C">
      <w:pPr>
        <w:pStyle w:val="216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2-й – стрельба из спортивной рогатки в цель (3 выстрела);</w:t>
      </w:r>
    </w:p>
    <w:p w14:paraId="6F1E0306">
      <w:pPr>
        <w:pStyle w:val="216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3-й – стрельба из спортивного лука в цель (3 выстрела);</w:t>
      </w:r>
    </w:p>
    <w:p w14:paraId="40FBFA21">
      <w:pPr>
        <w:pStyle w:val="216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4-й – стрельба из спортивного арбалета в цель (3 выстрела);</w:t>
      </w:r>
    </w:p>
    <w:p w14:paraId="22FF5824">
      <w:pPr>
        <w:pStyle w:val="216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5-й – стрельба из пейнтболльного маркера в цель в движении (5 выстрелов);</w:t>
      </w:r>
    </w:p>
    <w:p w14:paraId="22FBAFE5">
      <w:pPr>
        <w:pStyle w:val="216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6-й – разборка-сборка ММГ АК;</w:t>
      </w:r>
    </w:p>
    <w:p w14:paraId="38281C0B">
      <w:pPr>
        <w:pStyle w:val="216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7-й – стрельба из страйкбольного привода в цель (3 мишени).</w:t>
      </w:r>
    </w:p>
    <w:p w14:paraId="4FFEEF66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попадание в цель минус 5 секунд от общекомандного времени, затраченного на прохождение дистанции.</w:t>
      </w:r>
    </w:p>
    <w:p w14:paraId="6E82BBA9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этапами для стрельбы 30 метров.</w:t>
      </w:r>
    </w:p>
    <w:p w14:paraId="312A99D4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Турнира признаётся команда, затратившая наименьшее количество времени по итогу прохождения II-го этапа (с учётом попаданий и правильных ответов на I-м этапе). </w:t>
      </w:r>
    </w:p>
    <w:p w14:paraId="6F4064CD">
      <w:pPr>
        <w:rPr>
          <w:sz w:val="28"/>
          <w:szCs w:val="28"/>
        </w:rPr>
      </w:pPr>
    </w:p>
    <w:p w14:paraId="797D4A03">
      <w:pPr>
        <w:pStyle w:val="216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 и участников Турнира</w:t>
      </w:r>
    </w:p>
    <w:p w14:paraId="52625865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командам выдаётся Сертификат участника Турнира. </w:t>
      </w:r>
    </w:p>
    <w:p w14:paraId="0F4E388A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Команда, показавшая лучший результат награждается дипломом победителя. </w:t>
      </w:r>
    </w:p>
    <w:p w14:paraId="284293BA">
      <w:pPr>
        <w:jc w:val="both"/>
        <w:rPr>
          <w:sz w:val="28"/>
          <w:szCs w:val="28"/>
        </w:rPr>
      </w:pPr>
    </w:p>
    <w:p w14:paraId="62B279CF">
      <w:pPr>
        <w:pStyle w:val="216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Турнира</w:t>
      </w:r>
    </w:p>
    <w:p w14:paraId="7320814B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Турнира, осуществляются организаторами.</w:t>
      </w:r>
    </w:p>
    <w:p w14:paraId="661A3F20">
      <w:pPr>
        <w:rPr>
          <w:sz w:val="28"/>
          <w:szCs w:val="28"/>
        </w:rPr>
      </w:pPr>
    </w:p>
    <w:p w14:paraId="2EC2F1AA">
      <w:pPr>
        <w:pStyle w:val="216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14:paraId="16BCB9F6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МАУ «РМЦ»: г.п. Белый Яр, ул. Лесная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  <w:lang w:val="en-GB"/>
        </w:rPr>
        <w:t xml:space="preserve">. 9/2, +7 (3462) 55-07-18,                  e-mail: </w:t>
      </w:r>
      <w:r>
        <w:fldChar w:fldCharType="begin"/>
      </w:r>
      <w:r>
        <w:instrText xml:space="preserve"> HYPERLINK "mailto:rmc-mp@mail.ru" \o "mailto:rmc-mp@mail.ru" </w:instrText>
      </w:r>
      <w:r>
        <w:fldChar w:fldCharType="separate"/>
      </w:r>
      <w:r>
        <w:rPr>
          <w:sz w:val="28"/>
          <w:szCs w:val="28"/>
          <w:lang w:val="en-GB"/>
        </w:rPr>
        <w:t>rmc-mp@mail.ru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>.</w:t>
      </w:r>
    </w:p>
    <w:p w14:paraId="4A1FFBAB">
      <w:pPr>
        <w:pStyle w:val="21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лица:</w:t>
      </w:r>
    </w:p>
    <w:p w14:paraId="6992F3CB">
      <w:pPr>
        <w:pStyle w:val="216"/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Сармантинова Татьяна Ильинична, начальник отдела реализации основных направлений молодёжной политики МАУ «РМЦ», +7 (3462) 55-07-18;</w:t>
      </w:r>
    </w:p>
    <w:p w14:paraId="236FC4A9">
      <w:pPr>
        <w:pStyle w:val="216"/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Брехов Данила Александрович, специалист по работе с молодёжью отдела реализации основных направлений молодёжной политики МАУ «РМЦ», +7 (3462) 55-07-18.</w:t>
      </w:r>
    </w:p>
    <w:p w14:paraId="2042FAD3">
      <w:pPr>
        <w:jc w:val="right"/>
        <w:rPr>
          <w:color w:val="000000"/>
          <w:sz w:val="22"/>
          <w:szCs w:val="22"/>
        </w:rPr>
      </w:pPr>
    </w:p>
    <w:p w14:paraId="45FF1D39">
      <w:pPr>
        <w:jc w:val="right"/>
        <w:rPr>
          <w:color w:val="000000"/>
          <w:sz w:val="22"/>
          <w:szCs w:val="22"/>
          <w:highlight w:val="none"/>
        </w:rPr>
      </w:pPr>
    </w:p>
    <w:p w14:paraId="5ADB29D5">
      <w:pPr>
        <w:jc w:val="right"/>
        <w:rPr>
          <w:color w:val="000000"/>
          <w:sz w:val="22"/>
          <w:szCs w:val="22"/>
          <w:highlight w:val="none"/>
        </w:rPr>
      </w:pPr>
    </w:p>
    <w:p w14:paraId="0D608255">
      <w:pPr>
        <w:jc w:val="right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</w:rPr>
        <w:t>Приложение № 1</w:t>
      </w:r>
    </w:p>
    <w:p w14:paraId="2242A1D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42E9689B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704E4B5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195639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График проведения турнира Сургутского района «Эволюция оружия»</w:t>
      </w:r>
    </w:p>
    <w:p w14:paraId="3892B05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4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967"/>
        <w:gridCol w:w="2478"/>
      </w:tblGrid>
      <w:tr w14:paraId="06695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58710E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7" w:type="dxa"/>
            <w:noWrap w:val="0"/>
          </w:tcPr>
          <w:p w14:paraId="0FB8085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2478" w:type="dxa"/>
            <w:noWrap w:val="0"/>
          </w:tcPr>
          <w:p w14:paraId="56E628C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и время проведения</w:t>
            </w:r>
          </w:p>
        </w:tc>
      </w:tr>
      <w:tr w14:paraId="04E0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521EDE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7" w:type="dxa"/>
            <w:noWrap w:val="0"/>
          </w:tcPr>
          <w:p w14:paraId="134BC6EF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Лямина</w:t>
            </w:r>
          </w:p>
        </w:tc>
        <w:tc>
          <w:tcPr>
            <w:tcW w:w="2478" w:type="dxa"/>
            <w:noWrap w:val="0"/>
          </w:tcPr>
          <w:p w14:paraId="1C74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26.09.2025 г. 17:00</w:t>
            </w:r>
          </w:p>
        </w:tc>
      </w:tr>
      <w:tr w14:paraId="6A73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2D7A1A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7" w:type="dxa"/>
            <w:noWrap w:val="0"/>
          </w:tcPr>
          <w:p w14:paraId="5FE761A8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Угут</w:t>
            </w:r>
          </w:p>
        </w:tc>
        <w:tc>
          <w:tcPr>
            <w:tcW w:w="2478" w:type="dxa"/>
            <w:noWrap w:val="0"/>
          </w:tcPr>
          <w:p w14:paraId="28E746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27.09.2025 г. 15:00</w:t>
            </w:r>
          </w:p>
        </w:tc>
      </w:tr>
      <w:tr w14:paraId="7B0C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4769271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7" w:type="dxa"/>
            <w:noWrap w:val="0"/>
          </w:tcPr>
          <w:p w14:paraId="752B1E57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п. Барсово</w:t>
            </w:r>
          </w:p>
        </w:tc>
        <w:tc>
          <w:tcPr>
            <w:tcW w:w="2478" w:type="dxa"/>
            <w:noWrap w:val="0"/>
          </w:tcPr>
          <w:p w14:paraId="44BB66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10.10.2025 г. 17:00</w:t>
            </w:r>
          </w:p>
        </w:tc>
      </w:tr>
      <w:tr w14:paraId="1BDFF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2E24FD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7" w:type="dxa"/>
            <w:noWrap w:val="0"/>
          </w:tcPr>
          <w:p w14:paraId="4D740BAA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Нижнесортымский</w:t>
            </w:r>
          </w:p>
        </w:tc>
        <w:tc>
          <w:tcPr>
            <w:tcW w:w="2478" w:type="dxa"/>
            <w:noWrap w:val="0"/>
          </w:tcPr>
          <w:p w14:paraId="425C0F1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11.10.2025 г.</w:t>
            </w:r>
            <w: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15:00</w:t>
            </w:r>
          </w:p>
        </w:tc>
      </w:tr>
      <w:tr w14:paraId="36701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50658A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7" w:type="dxa"/>
            <w:noWrap w:val="0"/>
          </w:tcPr>
          <w:p w14:paraId="008B47DC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Сытомино</w:t>
            </w:r>
          </w:p>
        </w:tc>
        <w:tc>
          <w:tcPr>
            <w:tcW w:w="2478" w:type="dxa"/>
            <w:noWrap w:val="0"/>
          </w:tcPr>
          <w:p w14:paraId="1803BAB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24.10.2025 г. 17:00</w:t>
            </w:r>
          </w:p>
        </w:tc>
      </w:tr>
      <w:tr w14:paraId="7CB2F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1F55299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7" w:type="dxa"/>
            <w:noWrap w:val="0"/>
          </w:tcPr>
          <w:p w14:paraId="09DBC6FF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Локосово</w:t>
            </w:r>
          </w:p>
        </w:tc>
        <w:tc>
          <w:tcPr>
            <w:tcW w:w="2478" w:type="dxa"/>
            <w:noWrap w:val="0"/>
          </w:tcPr>
          <w:p w14:paraId="1FF2BA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01.11.2025 г. 15:00</w:t>
            </w:r>
          </w:p>
        </w:tc>
      </w:tr>
      <w:tr w14:paraId="2BB1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2D4530A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7" w:type="dxa"/>
            <w:noWrap w:val="0"/>
          </w:tcPr>
          <w:p w14:paraId="5BAD75E8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Русскинская</w:t>
            </w:r>
          </w:p>
        </w:tc>
        <w:tc>
          <w:tcPr>
            <w:tcW w:w="2478" w:type="dxa"/>
            <w:noWrap w:val="0"/>
          </w:tcPr>
          <w:p w14:paraId="23D728D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07.11.2025 г. 17:00</w:t>
            </w:r>
          </w:p>
        </w:tc>
      </w:tr>
      <w:tr w14:paraId="1D9F0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413EF9D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7" w:type="dxa"/>
            <w:noWrap w:val="0"/>
          </w:tcPr>
          <w:p w14:paraId="32BC47B6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 Высокий Мыс</w:t>
            </w:r>
          </w:p>
        </w:tc>
        <w:tc>
          <w:tcPr>
            <w:tcW w:w="2478" w:type="dxa"/>
            <w:noWrap w:val="0"/>
          </w:tcPr>
          <w:p w14:paraId="089C191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14.11.2025 г. 17:00</w:t>
            </w:r>
          </w:p>
        </w:tc>
      </w:tr>
      <w:tr w14:paraId="28D5F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2D5A75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7" w:type="dxa"/>
            <w:noWrap w:val="0"/>
          </w:tcPr>
          <w:p w14:paraId="528229BD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п. Лянтор</w:t>
            </w:r>
          </w:p>
        </w:tc>
        <w:tc>
          <w:tcPr>
            <w:tcW w:w="2478" w:type="dxa"/>
            <w:noWrap w:val="0"/>
          </w:tcPr>
          <w:p w14:paraId="5ACC90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21.11.2025 г. 17:00</w:t>
            </w:r>
          </w:p>
        </w:tc>
      </w:tr>
      <w:tr w14:paraId="13A0B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</w:tcPr>
          <w:p w14:paraId="6F52766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7" w:type="dxa"/>
            <w:noWrap w:val="0"/>
          </w:tcPr>
          <w:p w14:paraId="5AD619C2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Ульт-Ягун</w:t>
            </w:r>
          </w:p>
        </w:tc>
        <w:tc>
          <w:tcPr>
            <w:tcW w:w="2478" w:type="dxa"/>
            <w:noWrap w:val="0"/>
          </w:tcPr>
          <w:p w14:paraId="1ABE19C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28.11.2025 г. 17:00</w:t>
            </w:r>
          </w:p>
        </w:tc>
      </w:tr>
    </w:tbl>
    <w:p w14:paraId="5854CA6C">
      <w:pPr>
        <w:jc w:val="right"/>
        <w:rPr>
          <w:rFonts w:eastAsiaTheme="minorHAnsi"/>
          <w:b/>
          <w:sz w:val="22"/>
          <w:szCs w:val="28"/>
          <w:lang w:eastAsia="en-US"/>
        </w:rPr>
      </w:pPr>
    </w:p>
    <w:p w14:paraId="5E2E6842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*В график могут быть внесены изменения, о чём дополнительно сообщается участникам Турнира не менее чем за три дня.</w:t>
      </w:r>
    </w:p>
    <w:p w14:paraId="70908C3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 w:clear="all"/>
      </w:r>
    </w:p>
    <w:p w14:paraId="7A87C75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2</w:t>
      </w:r>
    </w:p>
    <w:p w14:paraId="060FE7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2969F16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3D054E21">
      <w:pPr>
        <w:jc w:val="right"/>
        <w:rPr>
          <w:color w:val="000000"/>
          <w:sz w:val="22"/>
          <w:szCs w:val="22"/>
        </w:rPr>
      </w:pPr>
    </w:p>
    <w:p w14:paraId="14084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  </w:t>
      </w:r>
    </w:p>
    <w:p w14:paraId="33EAD49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участие в турнире </w:t>
      </w:r>
      <w:r>
        <w:rPr>
          <w:b/>
          <w:color w:val="000000"/>
          <w:sz w:val="28"/>
          <w:szCs w:val="28"/>
        </w:rPr>
        <w:t>Сургутского района «Эволюция оружия»</w:t>
      </w:r>
    </w:p>
    <w:p w14:paraId="64260DC8">
      <w:pPr>
        <w:jc w:val="center"/>
        <w:rPr>
          <w:color w:val="000000"/>
          <w:sz w:val="24"/>
          <w:szCs w:val="24"/>
        </w:rPr>
      </w:pPr>
    </w:p>
    <w:p w14:paraId="22A34F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Наименование команды _____________________________________________________</w:t>
      </w:r>
    </w:p>
    <w:p w14:paraId="4E6AD1D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Молодёжный центр _________________________________________________________</w:t>
      </w:r>
    </w:p>
    <w:p w14:paraId="77007D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(муниципальное образование)</w:t>
      </w:r>
    </w:p>
    <w:p w14:paraId="19C40B98">
      <w:pPr>
        <w:jc w:val="center"/>
        <w:rPr>
          <w:sz w:val="18"/>
          <w:szCs w:val="18"/>
        </w:rPr>
      </w:pPr>
    </w:p>
    <w:tbl>
      <w:tblPr>
        <w:tblStyle w:val="12"/>
        <w:tblW w:w="96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822"/>
        <w:gridCol w:w="1986"/>
        <w:gridCol w:w="2410"/>
      </w:tblGrid>
      <w:tr w14:paraId="47E7C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3BE2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1C9A7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F2644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 И.О. (полностью)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7528B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F3962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Регистрация по месту жительства</w:t>
            </w:r>
          </w:p>
        </w:tc>
      </w:tr>
      <w:tr w14:paraId="0800C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042C6EC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9811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BAC1D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BD0FF23">
            <w:pPr>
              <w:jc w:val="left"/>
              <w:rPr>
                <w:sz w:val="24"/>
                <w:szCs w:val="24"/>
              </w:rPr>
            </w:pPr>
          </w:p>
        </w:tc>
      </w:tr>
      <w:tr w14:paraId="128D1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B7D11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EDC46F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C25608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4235F92">
            <w:pPr>
              <w:jc w:val="left"/>
              <w:rPr>
                <w:sz w:val="24"/>
                <w:szCs w:val="24"/>
              </w:rPr>
            </w:pPr>
          </w:p>
        </w:tc>
      </w:tr>
      <w:tr w14:paraId="56A0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C1DA2D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0ABA8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F9A8F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95131ED">
            <w:pPr>
              <w:jc w:val="left"/>
              <w:rPr>
                <w:sz w:val="24"/>
                <w:szCs w:val="24"/>
              </w:rPr>
            </w:pPr>
          </w:p>
        </w:tc>
      </w:tr>
      <w:tr w14:paraId="3B2DB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EF989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25B96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F1C89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26A9338">
            <w:pPr>
              <w:jc w:val="left"/>
              <w:rPr>
                <w:sz w:val="24"/>
                <w:szCs w:val="24"/>
              </w:rPr>
            </w:pPr>
          </w:p>
        </w:tc>
      </w:tr>
      <w:tr w14:paraId="15EA9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58516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48347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CE67B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77194B1">
            <w:pPr>
              <w:jc w:val="left"/>
              <w:rPr>
                <w:sz w:val="24"/>
                <w:szCs w:val="24"/>
              </w:rPr>
            </w:pPr>
          </w:p>
        </w:tc>
      </w:tr>
    </w:tbl>
    <w:p w14:paraId="74FC9DFE">
      <w:pPr>
        <w:rPr>
          <w:sz w:val="24"/>
          <w:szCs w:val="24"/>
        </w:rPr>
      </w:pPr>
    </w:p>
    <w:p w14:paraId="6D25E226">
      <w:pPr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команды: ____________________________________________________</w:t>
      </w:r>
    </w:p>
    <w:p w14:paraId="2711A0EF">
      <w:pPr>
        <w:ind w:left="709"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полностью, должность, дата рождения, контактный телефон (сот.)</w:t>
      </w:r>
    </w:p>
    <w:p w14:paraId="6567B7F1">
      <w:pPr>
        <w:spacing w:line="360" w:lineRule="auto"/>
        <w:ind w:right="-141"/>
        <w:rPr>
          <w:sz w:val="24"/>
          <w:szCs w:val="24"/>
        </w:rPr>
      </w:pPr>
    </w:p>
    <w:p w14:paraId="543191C0">
      <w:pPr>
        <w:spacing w:line="360" w:lineRule="auto"/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Дата: _____________________</w:t>
      </w:r>
    </w:p>
    <w:p w14:paraId="3BA933EF">
      <w:pPr>
        <w:spacing w:line="360" w:lineRule="auto"/>
        <w:ind w:right="-141"/>
        <w:jc w:val="right"/>
        <w:rPr>
          <w:sz w:val="24"/>
          <w:szCs w:val="24"/>
        </w:rPr>
      </w:pPr>
    </w:p>
    <w:p w14:paraId="72F5A99B">
      <w:pPr>
        <w:spacing w:line="360" w:lineRule="auto"/>
        <w:ind w:right="-141"/>
        <w:jc w:val="right"/>
        <w:rPr>
          <w:sz w:val="24"/>
          <w:szCs w:val="24"/>
        </w:rPr>
      </w:pPr>
    </w:p>
    <w:p w14:paraId="2B25B7D0">
      <w:pPr>
        <w:spacing w:line="360" w:lineRule="auto"/>
        <w:ind w:right="-141"/>
        <w:jc w:val="right"/>
        <w:rPr>
          <w:sz w:val="24"/>
          <w:szCs w:val="24"/>
        </w:rPr>
      </w:pPr>
    </w:p>
    <w:p w14:paraId="472CB07E">
      <w:pPr>
        <w:spacing w:line="360" w:lineRule="auto"/>
        <w:ind w:right="-141"/>
        <w:jc w:val="right"/>
        <w:rPr>
          <w:sz w:val="24"/>
          <w:szCs w:val="24"/>
        </w:rPr>
      </w:pPr>
    </w:p>
    <w:p w14:paraId="06EC97B8">
      <w:pPr>
        <w:spacing w:line="360" w:lineRule="auto"/>
        <w:ind w:right="-141"/>
        <w:jc w:val="right"/>
        <w:rPr>
          <w:sz w:val="24"/>
          <w:szCs w:val="24"/>
        </w:rPr>
      </w:pPr>
    </w:p>
    <w:p w14:paraId="6612B449">
      <w:pPr>
        <w:spacing w:line="360" w:lineRule="auto"/>
        <w:ind w:right="-141"/>
        <w:jc w:val="right"/>
        <w:rPr>
          <w:sz w:val="24"/>
          <w:szCs w:val="24"/>
        </w:rPr>
      </w:pPr>
    </w:p>
    <w:p w14:paraId="0A3D6644">
      <w:pPr>
        <w:spacing w:line="360" w:lineRule="auto"/>
        <w:ind w:right="-141"/>
        <w:jc w:val="right"/>
        <w:rPr>
          <w:sz w:val="24"/>
          <w:szCs w:val="24"/>
        </w:rPr>
      </w:pPr>
    </w:p>
    <w:p w14:paraId="4C3FD7BD">
      <w:pPr>
        <w:spacing w:line="360" w:lineRule="auto"/>
        <w:ind w:right="-141"/>
        <w:jc w:val="right"/>
        <w:rPr>
          <w:sz w:val="24"/>
          <w:szCs w:val="24"/>
        </w:rPr>
      </w:pPr>
    </w:p>
    <w:p w14:paraId="4CAF6806">
      <w:pPr>
        <w:spacing w:line="360" w:lineRule="auto"/>
        <w:ind w:right="-141"/>
        <w:jc w:val="right"/>
        <w:rPr>
          <w:sz w:val="24"/>
          <w:szCs w:val="24"/>
        </w:rPr>
      </w:pPr>
    </w:p>
    <w:p w14:paraId="592DB7DC">
      <w:pPr>
        <w:spacing w:line="360" w:lineRule="auto"/>
        <w:ind w:right="-141"/>
        <w:jc w:val="right"/>
        <w:rPr>
          <w:sz w:val="24"/>
          <w:szCs w:val="24"/>
        </w:rPr>
      </w:pPr>
    </w:p>
    <w:p w14:paraId="5612224C">
      <w:pPr>
        <w:spacing w:line="360" w:lineRule="auto"/>
        <w:ind w:right="-141"/>
        <w:jc w:val="right"/>
        <w:rPr>
          <w:sz w:val="24"/>
          <w:szCs w:val="24"/>
        </w:rPr>
      </w:pPr>
    </w:p>
    <w:p w14:paraId="1793066D">
      <w:pPr>
        <w:spacing w:line="360" w:lineRule="auto"/>
        <w:ind w:right="-141"/>
        <w:jc w:val="right"/>
        <w:rPr>
          <w:sz w:val="24"/>
          <w:szCs w:val="24"/>
        </w:rPr>
      </w:pPr>
    </w:p>
    <w:p w14:paraId="02573438">
      <w:pPr>
        <w:spacing w:line="360" w:lineRule="auto"/>
        <w:ind w:right="-141"/>
        <w:jc w:val="right"/>
        <w:rPr>
          <w:sz w:val="24"/>
          <w:szCs w:val="24"/>
        </w:rPr>
      </w:pPr>
    </w:p>
    <w:p w14:paraId="6AEC2474">
      <w:pPr>
        <w:spacing w:line="360" w:lineRule="auto"/>
        <w:ind w:right="-141"/>
        <w:jc w:val="right"/>
        <w:rPr>
          <w:sz w:val="24"/>
          <w:szCs w:val="24"/>
        </w:rPr>
      </w:pPr>
    </w:p>
    <w:p w14:paraId="259CDB6D">
      <w:pPr>
        <w:spacing w:line="360" w:lineRule="auto"/>
        <w:ind w:right="-141"/>
        <w:jc w:val="right"/>
        <w:rPr>
          <w:sz w:val="24"/>
          <w:szCs w:val="24"/>
        </w:rPr>
      </w:pPr>
    </w:p>
    <w:p w14:paraId="29257840">
      <w:pPr>
        <w:spacing w:line="360" w:lineRule="auto"/>
        <w:ind w:right="-141"/>
        <w:jc w:val="right"/>
        <w:rPr>
          <w:sz w:val="24"/>
          <w:szCs w:val="24"/>
        </w:rPr>
      </w:pPr>
    </w:p>
    <w:p w14:paraId="2CE7686B">
      <w:pPr>
        <w:spacing w:line="360" w:lineRule="auto"/>
        <w:ind w:right="-141"/>
        <w:jc w:val="right"/>
        <w:rPr>
          <w:sz w:val="24"/>
          <w:szCs w:val="24"/>
        </w:rPr>
      </w:pPr>
    </w:p>
    <w:p w14:paraId="007146B0">
      <w:pPr>
        <w:spacing w:line="360" w:lineRule="auto"/>
        <w:ind w:right="-141"/>
        <w:jc w:val="right"/>
        <w:rPr>
          <w:sz w:val="24"/>
          <w:szCs w:val="24"/>
        </w:rPr>
      </w:pPr>
    </w:p>
    <w:p w14:paraId="3B7371B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 w:clear="all"/>
      </w:r>
    </w:p>
    <w:p w14:paraId="5702EDF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3</w:t>
      </w:r>
    </w:p>
    <w:p w14:paraId="272E5C1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207A803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3962ADCA">
      <w:pPr>
        <w:jc w:val="right"/>
        <w:rPr>
          <w:color w:val="000000"/>
          <w:sz w:val="27"/>
          <w:szCs w:val="27"/>
        </w:rPr>
      </w:pPr>
    </w:p>
    <w:p w14:paraId="5CAF191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ИНСТРУКТАЖ</w:t>
      </w:r>
    </w:p>
    <w:p w14:paraId="28F46F6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мерам безопасности и ведомость ознакомления с инструктажем </w:t>
      </w:r>
    </w:p>
    <w:p w14:paraId="33B03E6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технике безопасности при проведении практического этапа турнира «Эволюция оружия»</w:t>
      </w:r>
    </w:p>
    <w:p w14:paraId="482368B4">
      <w:pPr>
        <w:jc w:val="center"/>
        <w:rPr>
          <w:color w:val="000000"/>
          <w:sz w:val="28"/>
          <w:szCs w:val="28"/>
        </w:rPr>
      </w:pPr>
    </w:p>
    <w:tbl>
      <w:tblPr>
        <w:tblStyle w:val="45"/>
        <w:tblW w:w="0" w:type="auto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86"/>
        <w:gridCol w:w="2038"/>
        <w:gridCol w:w="1416"/>
        <w:gridCol w:w="2038"/>
        <w:gridCol w:w="1954"/>
      </w:tblGrid>
      <w:tr w14:paraId="5C0CC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</w:tcPr>
          <w:p w14:paraId="7A3E38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86" w:type="dxa"/>
            <w:noWrap w:val="0"/>
          </w:tcPr>
          <w:p w14:paraId="432FEC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инструктируемого</w:t>
            </w:r>
          </w:p>
        </w:tc>
        <w:tc>
          <w:tcPr>
            <w:tcW w:w="2038" w:type="dxa"/>
            <w:noWrap w:val="0"/>
          </w:tcPr>
          <w:p w14:paraId="76CA6F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должность, инструктирующего</w:t>
            </w:r>
          </w:p>
        </w:tc>
        <w:tc>
          <w:tcPr>
            <w:tcW w:w="1416" w:type="dxa"/>
            <w:noWrap w:val="0"/>
          </w:tcPr>
          <w:p w14:paraId="050C80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проведения инструктажа</w:t>
            </w:r>
          </w:p>
        </w:tc>
        <w:tc>
          <w:tcPr>
            <w:tcW w:w="2038" w:type="dxa"/>
            <w:noWrap w:val="0"/>
          </w:tcPr>
          <w:p w14:paraId="7E935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 инструктирующего</w:t>
            </w:r>
          </w:p>
        </w:tc>
        <w:tc>
          <w:tcPr>
            <w:tcW w:w="1954" w:type="dxa"/>
            <w:noWrap w:val="0"/>
          </w:tcPr>
          <w:p w14:paraId="04D9B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 инструктируемого</w:t>
            </w:r>
          </w:p>
        </w:tc>
      </w:tr>
      <w:tr w14:paraId="7250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</w:tcPr>
          <w:p w14:paraId="6DB861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86" w:type="dxa"/>
            <w:noWrap w:val="0"/>
          </w:tcPr>
          <w:p w14:paraId="215B9F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187FDD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</w:tcPr>
          <w:p w14:paraId="46CEC0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5C04CD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noWrap w:val="0"/>
          </w:tcPr>
          <w:p w14:paraId="0914BA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56F8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</w:tcPr>
          <w:p w14:paraId="5535D2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86" w:type="dxa"/>
            <w:noWrap w:val="0"/>
          </w:tcPr>
          <w:p w14:paraId="14FDC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1A1383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</w:tcPr>
          <w:p w14:paraId="067ECA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30DADC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noWrap w:val="0"/>
          </w:tcPr>
          <w:p w14:paraId="3A6B04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2EEC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</w:tcPr>
          <w:p w14:paraId="0BF5A4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86" w:type="dxa"/>
            <w:noWrap w:val="0"/>
          </w:tcPr>
          <w:p w14:paraId="61DAE6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2EC081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</w:tcPr>
          <w:p w14:paraId="68A93F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62CA0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noWrap w:val="0"/>
          </w:tcPr>
          <w:p w14:paraId="32DAF2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BE34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</w:tcPr>
          <w:p w14:paraId="22E49D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86" w:type="dxa"/>
            <w:noWrap w:val="0"/>
          </w:tcPr>
          <w:p w14:paraId="33EBDC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438D38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</w:tcPr>
          <w:p w14:paraId="7C3EA3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565BA9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noWrap w:val="0"/>
          </w:tcPr>
          <w:p w14:paraId="3A9470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BCFC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</w:tcPr>
          <w:p w14:paraId="2E1EED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86" w:type="dxa"/>
            <w:noWrap w:val="0"/>
          </w:tcPr>
          <w:p w14:paraId="3C00F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079EB5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</w:tcPr>
          <w:p w14:paraId="4B9780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noWrap w:val="0"/>
          </w:tcPr>
          <w:p w14:paraId="327DAE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noWrap w:val="0"/>
          </w:tcPr>
          <w:p w14:paraId="4DC996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B2692C5">
      <w:pPr>
        <w:jc w:val="center"/>
        <w:rPr>
          <w:color w:val="000000"/>
          <w:sz w:val="28"/>
          <w:szCs w:val="28"/>
        </w:rPr>
      </w:pPr>
    </w:p>
    <w:p w14:paraId="17532914">
      <w:pPr>
        <w:ind w:right="-141"/>
        <w:rPr>
          <w:sz w:val="24"/>
          <w:szCs w:val="24"/>
        </w:rPr>
      </w:pPr>
      <w:r>
        <w:rPr>
          <w:sz w:val="24"/>
          <w:szCs w:val="24"/>
        </w:rPr>
        <w:t>Руководитель команды: _____________________________ «___» ____________ 2025 г.</w:t>
      </w:r>
    </w:p>
    <w:p w14:paraId="010855F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</w:rPr>
        <w:t xml:space="preserve">      </w:t>
      </w:r>
    </w:p>
    <w:p w14:paraId="4B90EFC8">
      <w:pPr>
        <w:jc w:val="center"/>
        <w:rPr>
          <w:color w:val="000000"/>
          <w:sz w:val="28"/>
          <w:szCs w:val="28"/>
        </w:rPr>
      </w:pPr>
    </w:p>
    <w:p w14:paraId="36C35729">
      <w:pPr>
        <w:jc w:val="right"/>
        <w:rPr>
          <w:color w:val="000000"/>
        </w:rPr>
      </w:pPr>
    </w:p>
    <w:p w14:paraId="59C4519E">
      <w:pPr>
        <w:jc w:val="right"/>
        <w:rPr>
          <w:color w:val="000000"/>
        </w:rPr>
      </w:pPr>
    </w:p>
    <w:p w14:paraId="501B90D8">
      <w:pPr>
        <w:jc w:val="right"/>
        <w:rPr>
          <w:color w:val="000000"/>
        </w:rPr>
      </w:pPr>
    </w:p>
    <w:p w14:paraId="4AC01C66">
      <w:pPr>
        <w:jc w:val="right"/>
        <w:rPr>
          <w:color w:val="000000"/>
        </w:rPr>
      </w:pPr>
    </w:p>
    <w:p w14:paraId="6E0377EC">
      <w:pPr>
        <w:jc w:val="right"/>
        <w:rPr>
          <w:color w:val="000000"/>
        </w:rPr>
      </w:pPr>
    </w:p>
    <w:p w14:paraId="1C2C547A">
      <w:pPr>
        <w:jc w:val="right"/>
        <w:rPr>
          <w:color w:val="000000"/>
        </w:rPr>
      </w:pPr>
    </w:p>
    <w:p w14:paraId="1D82D13C">
      <w:pPr>
        <w:jc w:val="right"/>
        <w:rPr>
          <w:color w:val="000000"/>
        </w:rPr>
      </w:pPr>
    </w:p>
    <w:p w14:paraId="622FDB09">
      <w:pPr>
        <w:jc w:val="right"/>
        <w:rPr>
          <w:color w:val="000000"/>
        </w:rPr>
      </w:pPr>
    </w:p>
    <w:p w14:paraId="22C6EA8F">
      <w:pPr>
        <w:jc w:val="right"/>
        <w:rPr>
          <w:color w:val="000000"/>
        </w:rPr>
      </w:pPr>
    </w:p>
    <w:p w14:paraId="1C01EA34">
      <w:pPr>
        <w:jc w:val="right"/>
        <w:rPr>
          <w:color w:val="000000"/>
          <w:sz w:val="22"/>
          <w:szCs w:val="22"/>
        </w:rPr>
      </w:pPr>
    </w:p>
    <w:p w14:paraId="5F904859">
      <w:pPr>
        <w:jc w:val="right"/>
        <w:rPr>
          <w:color w:val="000000"/>
          <w:sz w:val="22"/>
          <w:szCs w:val="22"/>
        </w:rPr>
      </w:pPr>
    </w:p>
    <w:p w14:paraId="1A2EB5E2">
      <w:pPr>
        <w:jc w:val="right"/>
        <w:rPr>
          <w:color w:val="000000"/>
          <w:sz w:val="22"/>
          <w:szCs w:val="22"/>
        </w:rPr>
      </w:pPr>
    </w:p>
    <w:p w14:paraId="59FCE761">
      <w:pPr>
        <w:jc w:val="right"/>
        <w:rPr>
          <w:color w:val="000000"/>
          <w:sz w:val="22"/>
          <w:szCs w:val="22"/>
        </w:rPr>
      </w:pPr>
    </w:p>
    <w:p w14:paraId="00D8C024">
      <w:pPr>
        <w:jc w:val="right"/>
        <w:rPr>
          <w:color w:val="000000"/>
          <w:sz w:val="22"/>
          <w:szCs w:val="22"/>
        </w:rPr>
      </w:pPr>
    </w:p>
    <w:p w14:paraId="70A28674">
      <w:pPr>
        <w:jc w:val="right"/>
        <w:rPr>
          <w:color w:val="000000"/>
          <w:sz w:val="22"/>
          <w:szCs w:val="22"/>
        </w:rPr>
      </w:pPr>
    </w:p>
    <w:p w14:paraId="31F1DA66">
      <w:pPr>
        <w:jc w:val="right"/>
        <w:rPr>
          <w:color w:val="000000"/>
          <w:sz w:val="22"/>
          <w:szCs w:val="22"/>
        </w:rPr>
      </w:pPr>
    </w:p>
    <w:p w14:paraId="73BB6DEC">
      <w:pPr>
        <w:jc w:val="right"/>
        <w:rPr>
          <w:color w:val="000000"/>
          <w:sz w:val="22"/>
          <w:szCs w:val="22"/>
        </w:rPr>
      </w:pPr>
    </w:p>
    <w:p w14:paraId="21CC046F">
      <w:pPr>
        <w:jc w:val="right"/>
        <w:rPr>
          <w:color w:val="000000"/>
          <w:sz w:val="22"/>
          <w:szCs w:val="22"/>
        </w:rPr>
      </w:pPr>
    </w:p>
    <w:p w14:paraId="3AA3A18A">
      <w:pPr>
        <w:jc w:val="right"/>
        <w:rPr>
          <w:color w:val="000000"/>
          <w:sz w:val="22"/>
          <w:szCs w:val="22"/>
        </w:rPr>
      </w:pPr>
    </w:p>
    <w:p w14:paraId="56C0E9AC">
      <w:pPr>
        <w:jc w:val="right"/>
        <w:rPr>
          <w:color w:val="000000"/>
          <w:sz w:val="22"/>
          <w:szCs w:val="22"/>
        </w:rPr>
      </w:pPr>
    </w:p>
    <w:p w14:paraId="52F6E3E8">
      <w:pPr>
        <w:jc w:val="right"/>
        <w:rPr>
          <w:color w:val="000000"/>
          <w:sz w:val="22"/>
          <w:szCs w:val="22"/>
        </w:rPr>
      </w:pPr>
    </w:p>
    <w:p w14:paraId="2588D318">
      <w:pPr>
        <w:jc w:val="right"/>
        <w:rPr>
          <w:color w:val="000000"/>
          <w:sz w:val="22"/>
          <w:szCs w:val="22"/>
        </w:rPr>
      </w:pPr>
    </w:p>
    <w:p w14:paraId="180E578C">
      <w:pPr>
        <w:jc w:val="right"/>
        <w:rPr>
          <w:color w:val="000000"/>
          <w:sz w:val="22"/>
          <w:szCs w:val="22"/>
        </w:rPr>
      </w:pPr>
    </w:p>
    <w:p w14:paraId="465AB0CF">
      <w:pPr>
        <w:jc w:val="right"/>
        <w:rPr>
          <w:color w:val="000000"/>
          <w:sz w:val="22"/>
          <w:szCs w:val="22"/>
        </w:rPr>
      </w:pPr>
    </w:p>
    <w:p w14:paraId="59C43443">
      <w:pPr>
        <w:jc w:val="right"/>
        <w:rPr>
          <w:color w:val="000000"/>
          <w:sz w:val="22"/>
          <w:szCs w:val="22"/>
        </w:rPr>
      </w:pPr>
    </w:p>
    <w:p w14:paraId="3CB1E3AC">
      <w:pPr>
        <w:jc w:val="right"/>
        <w:rPr>
          <w:color w:val="000000"/>
          <w:sz w:val="22"/>
          <w:szCs w:val="22"/>
        </w:rPr>
      </w:pPr>
    </w:p>
    <w:p w14:paraId="43BBF90F">
      <w:pPr>
        <w:jc w:val="right"/>
        <w:rPr>
          <w:color w:val="000000"/>
          <w:sz w:val="22"/>
          <w:szCs w:val="22"/>
        </w:rPr>
      </w:pPr>
    </w:p>
    <w:p w14:paraId="6DAA6506">
      <w:pPr>
        <w:jc w:val="right"/>
        <w:rPr>
          <w:color w:val="000000"/>
          <w:sz w:val="22"/>
          <w:szCs w:val="22"/>
        </w:rPr>
      </w:pPr>
    </w:p>
    <w:p w14:paraId="3981210B">
      <w:pPr>
        <w:jc w:val="right"/>
        <w:rPr>
          <w:color w:val="000000"/>
          <w:sz w:val="22"/>
          <w:szCs w:val="22"/>
        </w:rPr>
      </w:pPr>
    </w:p>
    <w:p w14:paraId="55794F5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 w:clear="all"/>
      </w:r>
    </w:p>
    <w:p w14:paraId="583372C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4</w:t>
      </w:r>
    </w:p>
    <w:p w14:paraId="07F4AF2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02FC6C7E">
      <w:pPr>
        <w:jc w:val="right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4FDE17AA">
      <w:pPr>
        <w:rPr>
          <w:color w:val="000000"/>
          <w:sz w:val="27"/>
          <w:szCs w:val="27"/>
        </w:rPr>
      </w:pPr>
    </w:p>
    <w:p w14:paraId="7606E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</w:t>
      </w:r>
    </w:p>
    <w:p w14:paraId="7FF30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несовершеннолетнего в турнире Сургутского района </w:t>
      </w:r>
    </w:p>
    <w:p w14:paraId="19EA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«Эволюция оружия»</w:t>
      </w:r>
    </w:p>
    <w:p w14:paraId="36D68D67">
      <w:pPr>
        <w:jc w:val="center"/>
        <w:rPr>
          <w:b/>
          <w:sz w:val="24"/>
          <w:szCs w:val="24"/>
        </w:rPr>
      </w:pPr>
    </w:p>
    <w:p w14:paraId="682E9859">
      <w:pPr>
        <w:jc w:val="right"/>
        <w:rPr>
          <w:color w:val="000000"/>
          <w:sz w:val="24"/>
          <w:szCs w:val="24"/>
        </w:rPr>
      </w:pPr>
    </w:p>
    <w:tbl>
      <w:tblPr>
        <w:tblStyle w:val="1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597"/>
      </w:tblGrid>
      <w:tr w14:paraId="1A29B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</w:tcPr>
          <w:p w14:paraId="2D0FA2BF">
            <w:pPr>
              <w:widowControl w:val="0"/>
              <w:outlineLvl w:val="0"/>
              <w:rPr>
                <w:rFonts w:eastAsia="Albany AMT"/>
                <w:sz w:val="24"/>
                <w:szCs w:val="24"/>
              </w:rPr>
            </w:pPr>
            <w:r>
              <w:rPr>
                <w:rFonts w:eastAsia="Albany AMT"/>
                <w:sz w:val="24"/>
                <w:szCs w:val="24"/>
              </w:rPr>
              <w:t>Я,</w:t>
            </w:r>
          </w:p>
        </w:tc>
        <w:tc>
          <w:tcPr>
            <w:tcW w:w="959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56DA39CF">
            <w:pPr>
              <w:widowControl w:val="0"/>
              <w:jc w:val="right"/>
              <w:outlineLvl w:val="0"/>
              <w:rPr>
                <w:rFonts w:eastAsia="Albany AMT"/>
                <w:sz w:val="24"/>
                <w:szCs w:val="24"/>
              </w:rPr>
            </w:pPr>
          </w:p>
        </w:tc>
      </w:tr>
      <w:tr w14:paraId="094BC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  <w:gridSpan w:val="2"/>
            <w:noWrap w:val="0"/>
          </w:tcPr>
          <w:p w14:paraId="5F33A86F">
            <w:pPr>
              <w:widowControl w:val="0"/>
              <w:jc w:val="center"/>
              <w:rPr>
                <w:rFonts w:eastAsia="Albany AMT"/>
                <w:sz w:val="22"/>
                <w:szCs w:val="24"/>
                <w:vertAlign w:val="superscript"/>
              </w:rPr>
            </w:pPr>
            <w:r>
              <w:rPr>
                <w:rFonts w:eastAsia="Albany AMT"/>
                <w:sz w:val="22"/>
                <w:szCs w:val="24"/>
                <w:vertAlign w:val="superscript"/>
              </w:rPr>
              <w:t>(Ф. И. О. родителя/законного представителя)</w:t>
            </w:r>
          </w:p>
        </w:tc>
      </w:tr>
    </w:tbl>
    <w:p w14:paraId="38AEB113">
      <w:pPr>
        <w:rPr>
          <w:sz w:val="24"/>
          <w:szCs w:val="24"/>
        </w:rPr>
      </w:pPr>
      <w:r>
        <w:rPr>
          <w:rFonts w:eastAsia="Albany AMT"/>
          <w:sz w:val="24"/>
          <w:szCs w:val="24"/>
        </w:rPr>
        <w:t xml:space="preserve">(отец, мать, законный представитель </w:t>
      </w:r>
      <w:r>
        <w:rPr>
          <w:sz w:val="28"/>
          <w:szCs w:val="28"/>
        </w:rPr>
        <w:t>–</w:t>
      </w:r>
      <w:r>
        <w:rPr>
          <w:rFonts w:eastAsia="Albany AMT"/>
          <w:sz w:val="24"/>
          <w:szCs w:val="24"/>
        </w:rPr>
        <w:t xml:space="preserve"> </w:t>
      </w:r>
      <w:r>
        <w:rPr>
          <w:sz w:val="24"/>
          <w:szCs w:val="24"/>
        </w:rPr>
        <w:t>нужное подчеркнуть) настоящим даю согласие на участие несовершеннолетнего сына/дочери (опекаемого):</w:t>
      </w:r>
    </w:p>
    <w:tbl>
      <w:tblPr>
        <w:tblStyle w:val="12"/>
        <w:tblW w:w="101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284"/>
        <w:gridCol w:w="593"/>
        <w:gridCol w:w="1807"/>
      </w:tblGrid>
      <w:tr w14:paraId="470A8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7FFA530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noWrap w:val="0"/>
          </w:tcPr>
          <w:p w14:paraId="651F9D2D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</w:tcPr>
          <w:p w14:paraId="2088D49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noWrap w:val="0"/>
          </w:tcPr>
          <w:p w14:paraId="2D594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рождения</w:t>
            </w:r>
          </w:p>
        </w:tc>
      </w:tr>
      <w:tr w14:paraId="60BFC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</w:tcPr>
          <w:p w14:paraId="44F7AE9F">
            <w:pPr>
              <w:jc w:val="center"/>
              <w:rPr>
                <w:sz w:val="22"/>
                <w:szCs w:val="24"/>
                <w:vertAlign w:val="superscript"/>
              </w:rPr>
            </w:pPr>
            <w:r>
              <w:rPr>
                <w:sz w:val="22"/>
                <w:szCs w:val="24"/>
                <w:vertAlign w:val="superscript"/>
              </w:rPr>
              <w:t>ФИО участника полностью</w:t>
            </w:r>
          </w:p>
        </w:tc>
        <w:tc>
          <w:tcPr>
            <w:tcW w:w="2684" w:type="dxa"/>
            <w:gridSpan w:val="3"/>
            <w:noWrap w:val="0"/>
          </w:tcPr>
          <w:p w14:paraId="4622A903">
            <w:pPr>
              <w:rPr>
                <w:sz w:val="22"/>
                <w:szCs w:val="24"/>
                <w:vertAlign w:val="superscript"/>
              </w:rPr>
            </w:pPr>
          </w:p>
        </w:tc>
      </w:tr>
    </w:tbl>
    <w:p w14:paraId="1A2D257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турнире между молодёжными центрами Сургутского района «Эволюция оружия».</w:t>
      </w:r>
    </w:p>
    <w:p w14:paraId="1E6E6D2B">
      <w:pPr>
        <w:rPr>
          <w:sz w:val="24"/>
          <w:szCs w:val="24"/>
        </w:rPr>
      </w:pPr>
      <w:r>
        <w:rPr>
          <w:sz w:val="24"/>
          <w:szCs w:val="24"/>
        </w:rPr>
        <w:t>С Положением Турнира ознакомлен. Мне и моему ребёнку разъяснены и понятны техника безопасности при участии в Турнире.</w:t>
      </w:r>
    </w:p>
    <w:p w14:paraId="1F61FB4C">
      <w:pPr>
        <w:jc w:val="left"/>
        <w:rPr>
          <w:sz w:val="24"/>
          <w:szCs w:val="24"/>
        </w:rPr>
      </w:pPr>
    </w:p>
    <w:p w14:paraId="6E37097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Отец/ Мать/ Законный представитель </w:t>
      </w:r>
    </w:p>
    <w:p w14:paraId="48267B2B">
      <w:pPr>
        <w:jc w:val="left"/>
        <w:rPr>
          <w:sz w:val="24"/>
          <w:szCs w:val="24"/>
        </w:rPr>
      </w:pPr>
    </w:p>
    <w:p w14:paraId="255F3B74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_____________________________________________________________/_______________ /</w:t>
      </w:r>
    </w:p>
    <w:p w14:paraId="67B7BE48">
      <w:pPr>
        <w:jc w:val="left"/>
        <w:rPr>
          <w:sz w:val="22"/>
          <w:szCs w:val="22"/>
          <w:vertAlign w:val="superscript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2"/>
          <w:szCs w:val="22"/>
          <w:vertAlign w:val="superscript"/>
        </w:rPr>
        <w:t xml:space="preserve">    (Ф.И.О.)                                                                                                                            (Подпись)</w:t>
      </w:r>
    </w:p>
    <w:p w14:paraId="0214035F">
      <w:pPr>
        <w:jc w:val="left"/>
        <w:rPr>
          <w:sz w:val="24"/>
          <w:szCs w:val="24"/>
        </w:rPr>
      </w:pPr>
    </w:p>
    <w:p w14:paraId="3760FA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«___» _______________ 2025 г.</w:t>
      </w:r>
    </w:p>
    <w:p w14:paraId="49AB35CE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330156B1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238C8466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5B0F465B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2F3880C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592802BD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59B97781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591BC9B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2974338A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702F1962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47181EE6">
      <w:pPr>
        <w:spacing w:before="100" w:beforeAutospacing="1" w:after="100" w:afterAutospacing="1"/>
        <w:jc w:val="right"/>
        <w:rPr>
          <w:b/>
          <w:bCs/>
          <w:color w:val="000000"/>
          <w:sz w:val="27"/>
          <w:szCs w:val="27"/>
        </w:rPr>
      </w:pPr>
    </w:p>
    <w:p w14:paraId="72725E30">
      <w:pPr>
        <w:spacing w:before="100" w:beforeAutospacing="1" w:after="100" w:afterAutospacing="1"/>
        <w:jc w:val="right"/>
        <w:rPr>
          <w:b/>
          <w:bCs/>
          <w:color w:val="000000"/>
          <w:sz w:val="27"/>
          <w:szCs w:val="27"/>
        </w:rPr>
      </w:pPr>
    </w:p>
    <w:p w14:paraId="6E8E893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5</w:t>
      </w:r>
    </w:p>
    <w:p w14:paraId="5CA979B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2EEED8F2">
      <w:pPr>
        <w:jc w:val="right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095D12F9">
      <w:pPr>
        <w:jc w:val="center"/>
        <w:rPr>
          <w:sz w:val="28"/>
          <w:szCs w:val="28"/>
        </w:rPr>
      </w:pPr>
    </w:p>
    <w:p w14:paraId="4FDD04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4BBF8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персональных данных во исполнение требований </w:t>
      </w:r>
    </w:p>
    <w:p w14:paraId="79ADDA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Закона «О персональных данных» </w:t>
      </w:r>
    </w:p>
    <w:p w14:paraId="71FBF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 июля 2006 г. N 152-ФЗ </w:t>
      </w:r>
    </w:p>
    <w:p w14:paraId="352EB481">
      <w:pPr>
        <w:jc w:val="center"/>
        <w:rPr>
          <w:sz w:val="28"/>
          <w:szCs w:val="28"/>
        </w:rPr>
      </w:pPr>
    </w:p>
    <w:p w14:paraId="31F33F68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______________________________________________________________________________</w:t>
      </w:r>
    </w:p>
    <w:p w14:paraId="445D946E">
      <w:pPr>
        <w:ind w:left="0" w:right="0" w:firstLine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 И. О.)</w:t>
      </w:r>
    </w:p>
    <w:p w14:paraId="1045915B">
      <w:pPr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рождения, </w:t>
      </w:r>
      <w:r>
        <w:rPr>
          <w:sz w:val="26"/>
          <w:szCs w:val="26"/>
        </w:rPr>
        <w:tab/>
      </w:r>
      <w:r>
        <w:rPr>
          <w:sz w:val="26"/>
          <w:szCs w:val="26"/>
        </w:rPr>
        <w:t>паспорт__________№__________, выдан __________________________,</w:t>
      </w:r>
    </w:p>
    <w:p w14:paraId="476BA4D7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</w:t>
      </w:r>
    </w:p>
    <w:p w14:paraId="10A242E0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даю согласие муниципальному автономному учреждению Сургутского района «Районный молодёжный центр» (адрес местонахождения: г. п. Белый Яр, ул. Лесная 9/2), в лице директора Ескиной Светлане Анатольевне на обработку персональных данных (фамилия, имя, отчество в родительном падеже, дата рождения, данные паспорта, домашний адрес, место учёбы) моего ребёнка</w:t>
      </w:r>
    </w:p>
    <w:p w14:paraId="3E3B7434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______________________________________________________________________________</w:t>
      </w:r>
    </w:p>
    <w:p w14:paraId="54F01FCD">
      <w:pPr>
        <w:ind w:left="0" w:right="0" w:firstLine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(Ф.И.О.)</w:t>
      </w:r>
    </w:p>
    <w:p w14:paraId="74ABADC4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с целью осуществления взаимоотношений, связанных с проведением районного Турнира Сургутского района «Эволюция оружия» в соответствии с законодательством РФ.</w:t>
      </w:r>
    </w:p>
    <w:p w14:paraId="3CD33D15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Под обработкой персональных данных я понимаю сбор, систематизацию, накопление, хранение, уточнение, (обновление, изменение), использование, распространение, в т. ч. передачу, обезличивание, блокирование, уничтожение и любые другие действия с использованием и без использования средств автоматизации.</w:t>
      </w:r>
    </w:p>
    <w:p w14:paraId="2EBC77BF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до окончания проведения мероприятия и в течение срока хранения документов в МАУ «РМЦ». </w:t>
      </w:r>
    </w:p>
    <w:p w14:paraId="60E1E7A1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В случае неправомерного использования предоставленных персональных данных согласие отзывается письменным заявлением.</w:t>
      </w:r>
    </w:p>
    <w:p w14:paraId="5265EC2F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FC69D7E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Ф.И.О. _______________________________ подпись _________________</w:t>
      </w:r>
    </w:p>
    <w:p w14:paraId="504930C6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7AB39C11">
      <w:pPr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«___» ___________ 2025 г.</w:t>
      </w:r>
    </w:p>
    <w:p w14:paraId="51A5DAD4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5069F899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7DCAFBBA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17253D53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0E20102C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79755026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389EFAF0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0FB4F558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085B1BB1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1C01FE8A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0770A568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4827217C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p w14:paraId="3F0CB0E6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ПОЛОЖЕНИЕ</w:t>
      </w:r>
    </w:p>
    <w:p w14:paraId="2730D8E5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об организации и проведении Турнира</w:t>
      </w:r>
    </w:p>
    <w:p w14:paraId="3147C412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по корпоративным играм</w:t>
      </w:r>
    </w:p>
    <w:p w14:paraId="5FFEEE32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«Выжить в офисе»</w:t>
      </w:r>
    </w:p>
    <w:p w14:paraId="12FD1915">
      <w:pPr>
        <w:ind w:firstLine="709"/>
        <w:jc w:val="both"/>
        <w:rPr>
          <w:b/>
          <w:sz w:val="28"/>
          <w:szCs w:val="28"/>
        </w:rPr>
      </w:pPr>
    </w:p>
    <w:p w14:paraId="717A3D77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970C642">
      <w:pPr>
        <w:pStyle w:val="235"/>
        <w:numPr>
          <w:ilvl w:val="1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определяет цели, задачи, порядок проведения, содержание Турнира по корпоративным играм «Выжить в офисе» (далее – Турнир) и требования к участникам Турнира. </w:t>
      </w:r>
    </w:p>
    <w:p w14:paraId="5AF29E13">
      <w:pPr>
        <w:pStyle w:val="235"/>
        <w:numPr>
          <w:ilvl w:val="1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Турнира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 </w:t>
      </w:r>
    </w:p>
    <w:p w14:paraId="2471C757">
      <w:pPr>
        <w:tabs>
          <w:tab w:val="left" w:pos="1134"/>
        </w:tabs>
        <w:spacing w:after="3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99DA3D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</w:t>
      </w:r>
    </w:p>
    <w:p w14:paraId="706E15A4">
      <w:pPr>
        <w:pStyle w:val="235"/>
        <w:numPr>
          <w:ilvl w:val="1"/>
          <w:numId w:val="9"/>
        </w:numPr>
        <w:tabs>
          <w:tab w:val="left" w:pos="1134"/>
        </w:tabs>
        <w:ind w:left="0" w:right="-6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Турнира является </w:t>
      </w:r>
      <w:r>
        <w:rPr>
          <w:sz w:val="28"/>
          <w:szCs w:val="28"/>
          <w:lang w:eastAsia="ar-SA"/>
        </w:rPr>
        <w:t xml:space="preserve">создание коммуникативной среды с помощью </w:t>
      </w:r>
      <w:r>
        <w:rPr>
          <w:sz w:val="28"/>
          <w:szCs w:val="28"/>
        </w:rPr>
        <w:t xml:space="preserve">популяризации здорового образа жизни у работающей молодёжи Сургутского района. </w:t>
      </w:r>
    </w:p>
    <w:p w14:paraId="4539D0AD">
      <w:pPr>
        <w:numPr>
          <w:ilvl w:val="1"/>
          <w:numId w:val="9"/>
        </w:numPr>
        <w:tabs>
          <w:tab w:val="left" w:pos="1134"/>
        </w:tabs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Задачи:</w:t>
      </w:r>
    </w:p>
    <w:p w14:paraId="658DCDFB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укрепление товарищеских взаимосвязей в коллективе; </w:t>
      </w:r>
    </w:p>
    <w:p w14:paraId="62224720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сплочение команды единомышленников, способной и готовой к совместному решению задач; </w:t>
      </w:r>
    </w:p>
    <w:p w14:paraId="505CB231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развитие физической активности; </w:t>
      </w:r>
    </w:p>
    <w:p w14:paraId="348EB105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организация досуга и популяризация активного отдыха среди работающей молодёжи.</w:t>
      </w:r>
    </w:p>
    <w:p w14:paraId="72C0E7F9">
      <w:pPr>
        <w:ind w:firstLine="851"/>
        <w:jc w:val="both"/>
        <w:rPr>
          <w:color w:val="000000"/>
          <w:sz w:val="28"/>
          <w:szCs w:val="28"/>
        </w:rPr>
      </w:pPr>
    </w:p>
    <w:p w14:paraId="3224273A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Оргкомитет Турнира</w:t>
      </w:r>
    </w:p>
    <w:p w14:paraId="1A3350C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Подготовку и проведение Турнира осуществляет организационный комитет (далее – Оргкомитет), сформированный из числа сотрудников МАУ «РМЦ». </w:t>
      </w:r>
    </w:p>
    <w:p w14:paraId="59A7E7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Оргкомитет осуществляет следующие функции: </w:t>
      </w:r>
    </w:p>
    <w:p w14:paraId="4F9B29EE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список участников Турнира исходя из направленных заявок; </w:t>
      </w:r>
    </w:p>
    <w:p w14:paraId="42D0A1AF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решает общие вопросы организации и проведения Турнира; </w:t>
      </w:r>
    </w:p>
    <w:p w14:paraId="239BF8B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состав главной судейской бригады и наблюдателей Турнира; </w:t>
      </w:r>
    </w:p>
    <w:p w14:paraId="060F6B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материалы для освещения Турнира в средствах массовой информации и в сети интернет; </w:t>
      </w:r>
    </w:p>
    <w:p w14:paraId="20950891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выполняет иные работы, связанные с организацией и проведением Турнира. </w:t>
      </w:r>
    </w:p>
    <w:p w14:paraId="44F24FC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Оргкомитет имеет право вносить изменения в настоящее Положение. </w:t>
      </w:r>
    </w:p>
    <w:p w14:paraId="652AC2AF">
      <w:pPr>
        <w:tabs>
          <w:tab w:val="left" w:pos="1134"/>
        </w:tabs>
        <w:ind w:left="284" w:firstLine="709"/>
        <w:jc w:val="both"/>
        <w:rPr>
          <w:b/>
          <w:color w:val="000000"/>
          <w:sz w:val="28"/>
          <w:szCs w:val="28"/>
        </w:rPr>
      </w:pPr>
    </w:p>
    <w:p w14:paraId="26ECA618">
      <w:pPr>
        <w:numPr>
          <w:ilvl w:val="0"/>
          <w:numId w:val="9"/>
        </w:numPr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Дата, место проведения Турнира и сроки подачи заявок для участия</w:t>
      </w:r>
    </w:p>
    <w:p w14:paraId="4F65F009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Турнира: 27 сентября 2025 года в 14:00.</w:t>
      </w:r>
    </w:p>
    <w:p w14:paraId="4CEBAFAD">
      <w:pPr>
        <w:numPr>
          <w:ilvl w:val="1"/>
          <w:numId w:val="9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Турнира: г. п. Барсово, ул. Центральная, 3, спорткомплекс «Лидер».</w:t>
      </w:r>
    </w:p>
    <w:p w14:paraId="067FF2AC">
      <w:pPr>
        <w:numPr>
          <w:ilvl w:val="1"/>
          <w:numId w:val="9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участию в Турнире приглашается молодёжь Сургутского района в возрасте от 18 до 35 лет.</w:t>
      </w:r>
    </w:p>
    <w:p w14:paraId="055DA505">
      <w:pPr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участия в Турнире необходимо подать заявку до 18 сентября 2025 года: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"https://myrosmol.ru/events/91954ee2-698e-4d4d-82c1-2d15f766e793" </w:instrText>
      </w:r>
      <w:r>
        <w:rPr>
          <w:sz w:val="28"/>
          <w:szCs w:val="28"/>
        </w:rPr>
        <w:fldChar w:fldCharType="separate"/>
      </w:r>
      <w:r>
        <w:rPr>
          <w:rStyle w:val="236"/>
          <w:sz w:val="28"/>
          <w:szCs w:val="28"/>
        </w:rPr>
        <w:t>https://myrosmol.ru/events/91954ee2-698e-4d4d-82c1-2d15f766e793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и направить заявку на адрес электронной почты: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"mailto:rmc-zayavki@mail.ru" </w:instrText>
      </w:r>
      <w:r>
        <w:rPr>
          <w:sz w:val="28"/>
          <w:szCs w:val="28"/>
        </w:rPr>
        <w:fldChar w:fldCharType="separate"/>
      </w:r>
      <w:r>
        <w:rPr>
          <w:rStyle w:val="236"/>
          <w:sz w:val="28"/>
          <w:szCs w:val="28"/>
        </w:rPr>
        <w:t>rmc-zayavki@mail.ru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по форме Приложения № 1 с пометкой «Выжить в офисе».</w:t>
      </w:r>
    </w:p>
    <w:p w14:paraId="469D41E1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2188FC55">
      <w:pPr>
        <w:widowControl w:val="0"/>
        <w:numPr>
          <w:ilvl w:val="0"/>
          <w:numId w:val="13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 в Турнире</w:t>
      </w:r>
    </w:p>
    <w:p w14:paraId="2DB9EDF4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Турнире допускаются команды, прошедшие регистрацию и не имеющие медицинских противопоказаний к занятиям спортом.</w:t>
      </w:r>
    </w:p>
    <w:p w14:paraId="775887A9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Состав команды </w:t>
      </w:r>
      <w:r>
        <w:rPr>
          <w:sz w:val="28"/>
          <w:szCs w:val="28"/>
        </w:rPr>
        <w:t>– 6 человек. В состав команды входят 3 юноши и 3 девушки. Дозаявка участников в ходе Турнира запрещена.</w:t>
      </w:r>
    </w:p>
    <w:p w14:paraId="32837C2A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Судейская коллегия оставляет за собой право начислять штрафные очки команде, а также снятия команды с конкурсного этапа, за грубые нарушения, связанные с неспортивным поведением, нарушение правил поведения, несоблюдение морально-эстетических норм поведения. </w:t>
      </w:r>
    </w:p>
    <w:p w14:paraId="78154AB1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предоставляет пакет документов, в который входит:</w:t>
      </w:r>
    </w:p>
    <w:p w14:paraId="7B6E49C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заявка на участие в Турнире (</w:t>
      </w:r>
      <w:r>
        <w:rPr>
          <w:color w:val="000000"/>
          <w:sz w:val="28"/>
          <w:szCs w:val="28"/>
        </w:rPr>
        <w:t>Приложение №1);</w:t>
      </w:r>
    </w:p>
    <w:p w14:paraId="7B6DA0D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заявление об отказе от претензий </w:t>
      </w:r>
      <w:r>
        <w:rPr>
          <w:color w:val="000000"/>
          <w:sz w:val="28"/>
          <w:szCs w:val="28"/>
        </w:rPr>
        <w:t xml:space="preserve">(Приложение №2) </w:t>
      </w:r>
    </w:p>
    <w:p w14:paraId="7406EE7C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не предоставившие необходимые документы, к участию в Турнире не допускаются.</w:t>
      </w:r>
    </w:p>
    <w:p w14:paraId="0CB8CCE1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Турнира могут вносить изменения или исключения в регламент до его начала, после чего они являются постоянными.</w:t>
      </w:r>
    </w:p>
    <w:p w14:paraId="43336616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изменениях в реализации Турнира участники должны быть извещены заранее (но не позднее 15 минут) до его начала.</w:t>
      </w:r>
    </w:p>
    <w:p w14:paraId="348F3E4F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участников Турнира – спортивная. Обувь спортивная для спортзала на светлой подошве (не оставляющая следов на полу).</w:t>
      </w:r>
      <w:r>
        <w:rPr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4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44BE">
      <w:pPr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Турнира должны соблюдать требования правил безопасности при обращении с инвентарём, необходимым для проведения турнира.</w:t>
      </w:r>
    </w:p>
    <w:p w14:paraId="7636B842">
      <w:pPr>
        <w:widowControl w:val="0"/>
        <w:jc w:val="both"/>
        <w:rPr>
          <w:sz w:val="28"/>
          <w:szCs w:val="28"/>
        </w:rPr>
      </w:pPr>
    </w:p>
    <w:p w14:paraId="69A94C37">
      <w:pPr>
        <w:pStyle w:val="235"/>
        <w:numPr>
          <w:ilvl w:val="0"/>
          <w:numId w:val="13"/>
        </w:numPr>
        <w:tabs>
          <w:tab w:val="left" w:pos="1134"/>
        </w:tabs>
        <w:ind w:left="14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Судейство</w:t>
      </w:r>
    </w:p>
    <w:p w14:paraId="76A4DEDD">
      <w:pPr>
        <w:widowControl w:val="0"/>
        <w:numPr>
          <w:ilvl w:val="1"/>
          <w:numId w:val="1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Судейство Турнира осуществляется главной судейской бригадой (далее – ГСБ), состоящей из главного судьи, секретаря и членов судейской бригады;</w:t>
      </w:r>
    </w:p>
    <w:p w14:paraId="7DEFDFC4">
      <w:pPr>
        <w:widowControl w:val="0"/>
        <w:numPr>
          <w:ilvl w:val="1"/>
          <w:numId w:val="1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Судейская бригада выполняет следующие функции:</w:t>
      </w:r>
    </w:p>
    <w:p w14:paraId="628C2ADB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соблюдением всех пунктов настоящего Положения;</w:t>
      </w:r>
    </w:p>
    <w:p w14:paraId="03A16787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назначает судей и контролирует качество их работы;</w:t>
      </w:r>
    </w:p>
    <w:p w14:paraId="53A3BC52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принимает заявки, установленного образца на участие в Турнире (Приложение №1);</w:t>
      </w:r>
    </w:p>
    <w:p w14:paraId="4ED446FA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ГСБ принимает к рассмотрению протесты от команд и выносит по ним решения;</w:t>
      </w:r>
    </w:p>
    <w:p w14:paraId="68948FCB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принимает и учитывает в своей работе критические замечания представителей команд.</w:t>
      </w:r>
    </w:p>
    <w:p w14:paraId="0CA8A73A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соблюдением мер безопасности.</w:t>
      </w:r>
    </w:p>
    <w:p w14:paraId="5BFF81B5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Турнира.</w:t>
      </w:r>
    </w:p>
    <w:p w14:paraId="756BB52C">
      <w:pPr>
        <w:widowControl w:val="0"/>
        <w:numPr>
          <w:ilvl w:val="0"/>
          <w:numId w:val="14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ГСБ назначается из числа участников Оргкомитета;</w:t>
      </w:r>
    </w:p>
    <w:p w14:paraId="4A70F397">
      <w:pPr>
        <w:widowControl w:val="0"/>
        <w:tabs>
          <w:tab w:val="left" w:pos="1134"/>
        </w:tabs>
        <w:ind w:left="993"/>
        <w:contextualSpacing/>
        <w:jc w:val="both"/>
        <w:rPr>
          <w:sz w:val="28"/>
          <w:szCs w:val="28"/>
        </w:rPr>
      </w:pPr>
    </w:p>
    <w:p w14:paraId="75AA6B96">
      <w:pPr>
        <w:widowControl w:val="0"/>
        <w:numPr>
          <w:ilvl w:val="0"/>
          <w:numId w:val="13"/>
        </w:numPr>
        <w:tabs>
          <w:tab w:val="left" w:pos="1134"/>
        </w:tabs>
        <w:ind w:firstLine="1393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Охрана жизни и здоровья участников Турнира</w:t>
      </w:r>
    </w:p>
    <w:p w14:paraId="0EDA52D6">
      <w:pPr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за жизнь и здоровье участники Турнира берут на себя. </w:t>
      </w:r>
    </w:p>
    <w:p w14:paraId="669B1233">
      <w:pPr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Инструктаж участников Турнира по вопросам охраны жизни и здоровья проводится перед началом Турнира.  </w:t>
      </w:r>
    </w:p>
    <w:p w14:paraId="43A3D5C3">
      <w:pPr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не несут ответственности за возможные травмы, увечья, иные повреждения здоровья участников во время Турнира. </w:t>
      </w:r>
    </w:p>
    <w:p w14:paraId="0D1433F6">
      <w:pPr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 Турнира обязан обеспечить порядок и безопасность проведения Турнира.</w:t>
      </w:r>
    </w:p>
    <w:p w14:paraId="4EC7DF01">
      <w:pPr>
        <w:tabs>
          <w:tab w:val="left" w:pos="1134"/>
          <w:tab w:val="left" w:pos="1276"/>
        </w:tabs>
        <w:ind w:left="851"/>
        <w:jc w:val="both"/>
        <w:rPr>
          <w:sz w:val="28"/>
          <w:szCs w:val="28"/>
        </w:rPr>
      </w:pPr>
    </w:p>
    <w:p w14:paraId="50403FFB">
      <w:pPr>
        <w:widowControl w:val="0"/>
        <w:numPr>
          <w:ilvl w:val="0"/>
          <w:numId w:val="13"/>
        </w:numPr>
        <w:tabs>
          <w:tab w:val="left" w:pos="1134"/>
        </w:tabs>
        <w:ind w:left="142" w:firstLine="99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Соревновательный процесс</w:t>
      </w:r>
    </w:p>
    <w:p w14:paraId="2A145EBD">
      <w:pPr>
        <w:pStyle w:val="235"/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Жеребьёвка: </w:t>
      </w:r>
    </w:p>
    <w:p w14:paraId="229BD966">
      <w:pPr>
        <w:pStyle w:val="235"/>
        <w:numPr>
          <w:ilvl w:val="0"/>
          <w:numId w:val="1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очерёдность прохождения этапов турнира командами, определяется случайным образом. Капитаны команд по очереди тянут лист бумаги со своим порядковым номером. </w:t>
      </w:r>
    </w:p>
    <w:p w14:paraId="53D88F75">
      <w:pPr>
        <w:pStyle w:val="235"/>
        <w:numPr>
          <w:ilvl w:val="0"/>
          <w:numId w:val="1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ГСБ разделяет команды на спортивной площадке по игровым зонам согласно своим порядковым номерам.</w:t>
      </w:r>
    </w:p>
    <w:p w14:paraId="27B1CBD4">
      <w:pPr>
        <w:pStyle w:val="235"/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зона – ограждённая территория спортивной площадки, внутри периметра которой, расположены этапы турнира. </w:t>
      </w:r>
    </w:p>
    <w:p w14:paraId="33A7E015">
      <w:pPr>
        <w:pStyle w:val="235"/>
        <w:numPr>
          <w:ilvl w:val="1"/>
          <w:numId w:val="13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этапов Турнира по игровым зонам:</w:t>
      </w:r>
    </w:p>
    <w:p w14:paraId="3831D1E2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Первая зона:</w:t>
      </w:r>
    </w:p>
    <w:p w14:paraId="4FDB3BA5">
      <w:pPr>
        <w:pStyle w:val="23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«Гонки на стульях» – гонки на офисных стульях. Команда делится на пары, после чего по очереди начинают соревновательный процесс (доехать до точки, затем обратно, поменяться местами и повторить процесс);</w:t>
      </w:r>
    </w:p>
    <w:p w14:paraId="3FB0295C">
      <w:pPr>
        <w:pStyle w:val="23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«Движение вверх» – игроки команды делятся на пары (один бросает бумагу, другой раскручивает), затем бросающего игрока раскручивают на офисном стуле после чего, они осуществляют броски мятой бумаги в ведро. Игрок производит 5 бросков;</w:t>
      </w:r>
    </w:p>
    <w:p w14:paraId="68DCBF25">
      <w:pPr>
        <w:pStyle w:val="23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«Никуда без кофе» – игроки по очереди со стаканом воды бегут через полосу препятствий (пройти через стоящий стул, обойти импровизированное минное поле из разбросанных карандашей (за прохождение по карандашу на игрока накладывается штраф – прохождение станции заново), добежать до точки в виде офисного стула, прокрутиться на нем и по прямой добежать обратно), задача – не допустить проливания воды;</w:t>
      </w:r>
    </w:p>
    <w:p w14:paraId="6140D760">
      <w:pPr>
        <w:pStyle w:val="23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«Тим билдинг» – игроки команды за отведенное время соединяют в единую цепь канцелярские скрепки;</w:t>
      </w:r>
    </w:p>
    <w:p w14:paraId="07BFCF05">
      <w:pPr>
        <w:pStyle w:val="23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«Неприятные задачи» – на площадку приглашаются две команды, площадка содержит 2 игровых поля для каждой из команд, на этих полях расположены скомканные клочки бумаги – задачи. Цель – перекинуть как можно больше задач на игровое поле команды-соперника.</w:t>
      </w:r>
    </w:p>
    <w:p w14:paraId="51BF0553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Вторая зона:</w:t>
      </w:r>
    </w:p>
    <w:p w14:paraId="1F65CEB0">
      <w:pPr>
        <w:pStyle w:val="235"/>
        <w:numPr>
          <w:ilvl w:val="0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«Я начальник» – участники на скорость подписывают документы, чередуя руки (левая, правая), а также каждые 5 подписанных листов ставят печать;</w:t>
      </w:r>
    </w:p>
    <w:p w14:paraId="7502FEFC">
      <w:pPr>
        <w:pStyle w:val="235"/>
        <w:numPr>
          <w:ilvl w:val="0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«Испорченный факс» – соединение изображений в общую картину;</w:t>
      </w:r>
    </w:p>
    <w:p w14:paraId="556C4466">
      <w:pPr>
        <w:pStyle w:val="235"/>
        <w:numPr>
          <w:ilvl w:val="0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«Карьерный путь» – один из участников команды назначается проводником, остальным завязываются глаза, после чего участники, держась за руки, проходят размеченный на полу цветным скотчем лабиринт, основываясь на указания проводника;</w:t>
      </w:r>
    </w:p>
    <w:p w14:paraId="254D49CD">
      <w:pPr>
        <w:pStyle w:val="235"/>
        <w:numPr>
          <w:ilvl w:val="0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«На подпись» – один участник из команды, должен подписать документ, который находится на расстоянии 1.5 м. Остальные члены команды, должны зафиксировать первого участника за руки и за ноги, чтобы тот смог дотянуться и подписать документ;</w:t>
      </w:r>
    </w:p>
    <w:p w14:paraId="36E617FA">
      <w:pPr>
        <w:pStyle w:val="235"/>
        <w:numPr>
          <w:ilvl w:val="0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«Офисные баталии» – на площадку приглашаются две команды, каждому участнику выдается трубочка, затем игроки подходят к размеченному игровому полю, задача команды – задуть шарик в ворота команды соперника. Штраф за помощь руками – минус одно игровое очко.</w:t>
      </w:r>
    </w:p>
    <w:p w14:paraId="6E024768">
      <w:pPr>
        <w:pStyle w:val="235"/>
        <w:tabs>
          <w:tab w:val="left" w:pos="1134"/>
          <w:tab w:val="left" w:pos="1276"/>
        </w:tabs>
        <w:spacing w:after="37"/>
        <w:ind w:left="851"/>
        <w:jc w:val="both"/>
        <w:rPr>
          <w:sz w:val="28"/>
          <w:szCs w:val="28"/>
        </w:rPr>
      </w:pPr>
    </w:p>
    <w:p w14:paraId="18B7634B">
      <w:pPr>
        <w:widowControl w:val="0"/>
        <w:numPr>
          <w:ilvl w:val="0"/>
          <w:numId w:val="13"/>
        </w:numPr>
        <w:tabs>
          <w:tab w:val="left" w:pos="1134"/>
        </w:tabs>
        <w:ind w:left="0" w:firstLine="85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Определение победителей и награждение</w:t>
      </w:r>
    </w:p>
    <w:p w14:paraId="59CE1C81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9.1. Победителем Турнира признаётся команда, набравшая наименьшее количество баллов, а также выполнившая все этапы за наименьшее время.</w:t>
      </w:r>
    </w:p>
    <w:p w14:paraId="554367D7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Призовые места команд определяются по наименьшему затраченному времени при прохождении дистанции (этапов);</w:t>
      </w:r>
    </w:p>
    <w:p w14:paraId="5A0F0A31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 Финальный подсчёт баллов проводится по бальной системе: 1 место на этапе – 1 балл; 2 место – 2 балла и т. д., Победителем становится команда набравшая меньшее количество баллов;</w:t>
      </w:r>
    </w:p>
    <w:p w14:paraId="7EFE0223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9.4. В случае одинакового количества баллов команда Победитель определяется игрой в «Камень, Ножницы, Бумага».</w:t>
      </w:r>
    </w:p>
    <w:p w14:paraId="4206106B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9.5. Все команды получают сертификат участника Турнира по корпоративным играм «Выжить в офисе», команда-победитель – кубок и диплом.</w:t>
      </w:r>
    </w:p>
    <w:p w14:paraId="4C17467B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9.6. Итоги Турнира подводятся в день проведения Турнира, после завершения этапов.</w:t>
      </w:r>
    </w:p>
    <w:p w14:paraId="27614535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133F57D4">
      <w:pPr>
        <w:pStyle w:val="235"/>
        <w:numPr>
          <w:ilvl w:val="0"/>
          <w:numId w:val="13"/>
        </w:numPr>
        <w:tabs>
          <w:tab w:val="left" w:pos="284"/>
          <w:tab w:val="left" w:pos="1134"/>
        </w:tabs>
        <w:ind w:left="142" w:firstLine="29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14:paraId="5BD5E935">
      <w:pPr>
        <w:pStyle w:val="235"/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МАУ «РМЦ»: г. п. Белый Яр, ул. Лесная, 9/2, тел. +7(3462)55-07-18, e-mail: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"mailto:rmc-mp@mail.ru" \o "mailto:rmc-mp@mail.ru" </w:instrText>
      </w:r>
      <w:r>
        <w:rPr>
          <w:sz w:val="28"/>
          <w:szCs w:val="28"/>
        </w:rPr>
        <w:fldChar w:fldCharType="separate"/>
      </w:r>
      <w:r>
        <w:rPr>
          <w:rStyle w:val="236"/>
          <w:sz w:val="28"/>
          <w:szCs w:val="28"/>
        </w:rPr>
        <w:t>rmc-mp@mail.ru</w:t>
      </w:r>
      <w:r>
        <w:rPr>
          <w:rStyle w:val="236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5FAE2EC7">
      <w:pPr>
        <w:pStyle w:val="235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Сармантинова Татьяна Ильинична, начальник отдела реализации основных направлений молодёжной политики МАУ «РМЦ», тел. +7 (3462) 55-07-18;</w:t>
      </w:r>
    </w:p>
    <w:p w14:paraId="23F81D88">
      <w:pPr>
        <w:pStyle w:val="235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 Глеб Юрьевич, специалист по работе с молодёжью отдела реализации основных направлений молодёжной политики МАУ «РМЦ»,                                 тел. +7 (3462) 55-07-18.       </w:t>
      </w:r>
    </w:p>
    <w:p w14:paraId="651A7626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264620CF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747092AE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0F4AD1B6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40B8B24C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616247C5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2880F80B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14:paraId="02E88B4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</w:rPr>
      </w:pPr>
    </w:p>
    <w:p w14:paraId="01C3BE25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  <w:highlight w:val="none"/>
        </w:rPr>
      </w:pPr>
    </w:p>
    <w:p w14:paraId="38E5F45C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  <w:highlight w:val="none"/>
        </w:rPr>
      </w:pPr>
      <w:r>
        <w:rPr>
          <w:sz w:val="22"/>
        </w:rPr>
        <w:t>Приложение №1</w:t>
      </w:r>
    </w:p>
    <w:p w14:paraId="67C78C17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>к Положению о проведении Турнира</w:t>
      </w:r>
    </w:p>
    <w:p w14:paraId="5F02BC93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 xml:space="preserve"> по корпоративным играм </w:t>
      </w:r>
    </w:p>
    <w:p w14:paraId="4F972095">
      <w:pPr>
        <w:shd w:val="clear" w:color="auto" w:fill="FFFFFF"/>
        <w:tabs>
          <w:tab w:val="left" w:pos="1134"/>
        </w:tabs>
        <w:ind w:firstLine="851"/>
        <w:contextualSpacing/>
        <w:jc w:val="right"/>
      </w:pPr>
      <w:r>
        <w:rPr>
          <w:sz w:val="22"/>
        </w:rPr>
        <w:t>«Выжить в офисе»</w:t>
      </w:r>
    </w:p>
    <w:p w14:paraId="5FCC2C59">
      <w:pPr>
        <w:tabs>
          <w:tab w:val="left" w:pos="1134"/>
        </w:tabs>
        <w:spacing w:after="160"/>
        <w:ind w:firstLine="851"/>
      </w:pPr>
      <w:r>
        <w:rPr>
          <w:rFonts w:ascii="Calibri" w:hAnsi="Calibri" w:eastAsia="Calibri" w:cs="Calibri"/>
          <w:sz w:val="22"/>
        </w:rPr>
        <w:t xml:space="preserve"> </w:t>
      </w:r>
    </w:p>
    <w:p w14:paraId="0312C19E">
      <w:pPr>
        <w:tabs>
          <w:tab w:val="left" w:pos="1134"/>
        </w:tabs>
        <w:spacing w:after="155"/>
        <w:ind w:firstLine="851"/>
      </w:pPr>
      <w:r>
        <w:rPr>
          <w:rFonts w:ascii="Calibri" w:hAnsi="Calibri" w:eastAsia="Calibri" w:cs="Calibri"/>
          <w:sz w:val="22"/>
        </w:rPr>
        <w:t xml:space="preserve">  </w:t>
      </w:r>
    </w:p>
    <w:p w14:paraId="73A2E862">
      <w:pPr>
        <w:tabs>
          <w:tab w:val="left" w:pos="1134"/>
        </w:tabs>
        <w:spacing w:after="202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0D71253F">
      <w:pPr>
        <w:tabs>
          <w:tab w:val="left" w:pos="1134"/>
        </w:tabs>
        <w:spacing w:after="202"/>
        <w:ind w:right="9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Турнире по корпоративным играм «Выжить в офисе»</w:t>
      </w:r>
    </w:p>
    <w:p w14:paraId="075EAA43">
      <w:pPr>
        <w:tabs>
          <w:tab w:val="left" w:pos="1134"/>
        </w:tabs>
        <w:spacing w:after="156"/>
        <w:ind w:right="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Название команды___________________________</w:t>
      </w:r>
    </w:p>
    <w:p w14:paraId="3FEA3039">
      <w:pPr>
        <w:tabs>
          <w:tab w:val="left" w:pos="1134"/>
        </w:tabs>
        <w:spacing w:after="156"/>
        <w:ind w:right="7" w:firstLine="851"/>
      </w:pPr>
    </w:p>
    <w:p w14:paraId="7E12996C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tbl>
      <w:tblPr>
        <w:tblStyle w:val="12"/>
        <w:tblW w:w="9205" w:type="dxa"/>
        <w:tblInd w:w="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5" w:type="dxa"/>
          <w:left w:w="130" w:type="dxa"/>
          <w:bottom w:w="0" w:type="dxa"/>
          <w:right w:w="79" w:type="dxa"/>
        </w:tblCellMar>
      </w:tblPr>
      <w:tblGrid>
        <w:gridCol w:w="1061"/>
        <w:gridCol w:w="4314"/>
        <w:gridCol w:w="2040"/>
        <w:gridCol w:w="1790"/>
      </w:tblGrid>
      <w:tr w14:paraId="428AD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51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045D7">
            <w:pPr>
              <w:tabs>
                <w:tab w:val="left" w:pos="1134"/>
              </w:tabs>
              <w:spacing w:after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251EE4B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FCF2A">
            <w:pPr>
              <w:tabs>
                <w:tab w:val="left" w:pos="1134"/>
              </w:tabs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03724">
            <w:pPr>
              <w:tabs>
                <w:tab w:val="left" w:pos="1134"/>
              </w:tabs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46C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</w:tr>
      <w:tr w14:paraId="65A4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969C3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</w:tr>
      <w:tr w14:paraId="6419E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B3C34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D6F83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2CDBC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9F3DE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54DFB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73C8A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2AC37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8A912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7D22A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14:paraId="6E6D7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F820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7B0EA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CAFAC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A6F1C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14:paraId="73412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62F1A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</w:tr>
      <w:tr w14:paraId="67D89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2B8F5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CA9C8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05A2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E7EA3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14:paraId="19449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23A70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F7A30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15228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2695B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14:paraId="10270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" w:type="dxa"/>
            <w:left w:w="130" w:type="dxa"/>
            <w:bottom w:w="0" w:type="dxa"/>
            <w:right w:w="79" w:type="dxa"/>
          </w:tblCellMar>
        </w:tblPrEx>
        <w:trPr>
          <w:trHeight w:val="25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F847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407FC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3BCDE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E8D9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</w:tbl>
    <w:p w14:paraId="41A8D5A3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p w14:paraId="1E253BC6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p w14:paraId="6D6EFD8B">
      <w:pPr>
        <w:tabs>
          <w:tab w:val="left" w:pos="1134"/>
        </w:tabs>
        <w:spacing w:after="26"/>
        <w:ind w:firstLine="851"/>
      </w:pPr>
      <w:r>
        <w:rPr>
          <w:sz w:val="18"/>
        </w:rPr>
        <w:t xml:space="preserve">_____________________________/ ______________________________/ </w:t>
      </w:r>
    </w:p>
    <w:p w14:paraId="27C8E4C5">
      <w:pPr>
        <w:tabs>
          <w:tab w:val="left" w:pos="1134"/>
        </w:tabs>
        <w:ind w:firstLine="851"/>
      </w:pPr>
      <w:r>
        <w:rPr>
          <w:sz w:val="18"/>
        </w:rPr>
        <w:t xml:space="preserve">                     (подпись)                               (расшифровка подписи) </w:t>
      </w:r>
    </w:p>
    <w:p w14:paraId="248C75EB">
      <w:pPr>
        <w:tabs>
          <w:tab w:val="left" w:pos="1134"/>
        </w:tabs>
        <w:spacing w:after="31"/>
        <w:ind w:firstLine="851"/>
      </w:pPr>
      <w:r>
        <w:rPr>
          <w:sz w:val="18"/>
        </w:rPr>
        <w:t xml:space="preserve"> </w:t>
      </w:r>
    </w:p>
    <w:p w14:paraId="27361D4D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p w14:paraId="18E57740">
      <w:pPr>
        <w:tabs>
          <w:tab w:val="left" w:pos="1134"/>
        </w:tabs>
        <w:spacing w:after="40"/>
        <w:ind w:firstLine="851"/>
      </w:pPr>
      <w:r>
        <w:rPr>
          <w:sz w:val="22"/>
        </w:rPr>
        <w:t xml:space="preserve"> </w:t>
      </w:r>
    </w:p>
    <w:p w14:paraId="54BB269F">
      <w:pPr>
        <w:tabs>
          <w:tab w:val="left" w:pos="1134"/>
        </w:tabs>
        <w:ind w:firstLine="851"/>
      </w:pPr>
      <w:r>
        <w:rPr>
          <w:sz w:val="22"/>
        </w:rPr>
        <w:t xml:space="preserve">Телефон: _____________________________________ </w:t>
      </w:r>
    </w:p>
    <w:p w14:paraId="4AF61505">
      <w:pPr>
        <w:tabs>
          <w:tab w:val="left" w:pos="1134"/>
        </w:tabs>
        <w:spacing w:after="160"/>
        <w:ind w:firstLine="851"/>
      </w:pPr>
      <w:r>
        <w:rPr>
          <w:rFonts w:ascii="Calibri" w:hAnsi="Calibri" w:eastAsia="Calibri" w:cs="Calibri"/>
          <w:sz w:val="22"/>
        </w:rPr>
        <w:t xml:space="preserve"> </w:t>
      </w:r>
    </w:p>
    <w:p w14:paraId="7FC5DADF">
      <w:pPr>
        <w:tabs>
          <w:tab w:val="left" w:pos="1134"/>
        </w:tabs>
        <w:spacing w:after="161"/>
        <w:ind w:firstLine="851"/>
      </w:pPr>
      <w:r>
        <w:rPr>
          <w:rFonts w:ascii="Calibri" w:hAnsi="Calibri" w:eastAsia="Calibri" w:cs="Calibri"/>
          <w:sz w:val="22"/>
        </w:rPr>
        <w:t xml:space="preserve"> </w:t>
      </w:r>
    </w:p>
    <w:p w14:paraId="240EA87F">
      <w:pPr>
        <w:tabs>
          <w:tab w:val="left" w:pos="1134"/>
        </w:tabs>
        <w:spacing w:after="160"/>
        <w:ind w:firstLine="851"/>
      </w:pPr>
      <w:r>
        <w:rPr>
          <w:rFonts w:ascii="Calibri" w:hAnsi="Calibri" w:eastAsia="Calibri" w:cs="Calibri"/>
          <w:sz w:val="22"/>
        </w:rPr>
        <w:t xml:space="preserve"> </w:t>
      </w:r>
    </w:p>
    <w:p w14:paraId="57922276">
      <w:pPr>
        <w:tabs>
          <w:tab w:val="left" w:pos="1134"/>
        </w:tabs>
        <w:spacing w:after="155"/>
        <w:ind w:firstLine="851"/>
      </w:pPr>
      <w:r>
        <w:rPr>
          <w:rFonts w:ascii="Calibri" w:hAnsi="Calibri" w:eastAsia="Calibri" w:cs="Calibri"/>
          <w:sz w:val="22"/>
        </w:rPr>
        <w:t xml:space="preserve"> </w:t>
      </w:r>
    </w:p>
    <w:p w14:paraId="08284938">
      <w:pPr>
        <w:tabs>
          <w:tab w:val="left" w:pos="1134"/>
        </w:tabs>
        <w:spacing w:after="160"/>
        <w:ind w:firstLine="851"/>
      </w:pPr>
      <w:r>
        <w:rPr>
          <w:rFonts w:ascii="Calibri" w:hAnsi="Calibri" w:eastAsia="Calibri" w:cs="Calibri"/>
          <w:sz w:val="22"/>
        </w:rPr>
        <w:t xml:space="preserve"> </w:t>
      </w:r>
    </w:p>
    <w:p w14:paraId="4CC95B0B">
      <w:pPr>
        <w:tabs>
          <w:tab w:val="left" w:pos="1134"/>
        </w:tabs>
        <w:spacing w:after="161"/>
        <w:ind w:firstLine="851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</w:t>
      </w:r>
    </w:p>
    <w:p w14:paraId="4DB9FE7A">
      <w:pPr>
        <w:tabs>
          <w:tab w:val="left" w:pos="1134"/>
        </w:tabs>
        <w:spacing w:after="161"/>
        <w:ind w:firstLine="851"/>
      </w:pPr>
    </w:p>
    <w:p w14:paraId="225C57F3">
      <w:pPr>
        <w:tabs>
          <w:tab w:val="left" w:pos="1134"/>
        </w:tabs>
        <w:spacing w:after="155"/>
        <w:ind w:firstLine="851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</w:t>
      </w:r>
    </w:p>
    <w:p w14:paraId="1DFEEA41">
      <w:pPr>
        <w:tabs>
          <w:tab w:val="left" w:pos="1134"/>
        </w:tabs>
        <w:spacing w:after="155"/>
        <w:ind w:firstLine="851"/>
        <w:rPr>
          <w:rFonts w:ascii="Calibri" w:hAnsi="Calibri" w:eastAsia="Calibri" w:cs="Calibri"/>
          <w:sz w:val="22"/>
        </w:rPr>
      </w:pPr>
    </w:p>
    <w:p w14:paraId="4AD94448">
      <w:pPr>
        <w:tabs>
          <w:tab w:val="left" w:pos="1134"/>
        </w:tabs>
        <w:spacing w:after="155"/>
        <w:ind w:firstLine="851"/>
        <w:rPr>
          <w:rFonts w:ascii="Calibri" w:hAnsi="Calibri" w:eastAsia="Calibri" w:cs="Calibri"/>
          <w:sz w:val="22"/>
        </w:rPr>
      </w:pPr>
    </w:p>
    <w:p w14:paraId="6D5D5D32">
      <w:pPr>
        <w:tabs>
          <w:tab w:val="left" w:pos="1134"/>
        </w:tabs>
        <w:spacing w:after="155"/>
        <w:ind w:firstLine="851"/>
        <w:rPr>
          <w:rFonts w:ascii="Calibri" w:hAnsi="Calibri" w:eastAsia="Calibri" w:cs="Calibri"/>
          <w:sz w:val="22"/>
          <w:szCs w:val="22"/>
        </w:rPr>
      </w:pPr>
    </w:p>
    <w:p w14:paraId="2C028D68">
      <w:pPr>
        <w:tabs>
          <w:tab w:val="left" w:pos="1134"/>
        </w:tabs>
        <w:spacing w:after="155"/>
        <w:ind w:firstLine="851"/>
        <w:rPr>
          <w:rFonts w:ascii="Calibri" w:hAnsi="Calibri" w:eastAsia="Calibri" w:cs="Calibri"/>
          <w:sz w:val="22"/>
          <w:szCs w:val="22"/>
        </w:rPr>
      </w:pPr>
    </w:p>
    <w:p w14:paraId="31E0D7D6">
      <w:pPr>
        <w:tabs>
          <w:tab w:val="left" w:pos="1134"/>
        </w:tabs>
        <w:spacing w:after="155"/>
        <w:ind w:firstLine="851"/>
        <w:rPr>
          <w:rFonts w:ascii="Calibri" w:hAnsi="Calibri" w:eastAsia="Calibri" w:cs="Calibri"/>
          <w:sz w:val="22"/>
          <w:szCs w:val="22"/>
        </w:rPr>
      </w:pPr>
    </w:p>
    <w:p w14:paraId="70299240">
      <w:pPr>
        <w:tabs>
          <w:tab w:val="left" w:pos="1134"/>
        </w:tabs>
        <w:spacing w:after="155"/>
        <w:ind w:firstLine="851"/>
        <w:rPr>
          <w:rFonts w:ascii="Calibri" w:hAnsi="Calibri" w:eastAsia="Calibri" w:cs="Calibri"/>
          <w:sz w:val="22"/>
          <w:szCs w:val="22"/>
        </w:rPr>
      </w:pPr>
    </w:p>
    <w:p w14:paraId="3091D3D5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</w:rPr>
      </w:pPr>
    </w:p>
    <w:p w14:paraId="3224199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  <w:highlight w:val="none"/>
        </w:rPr>
      </w:pPr>
      <w:r>
        <w:rPr>
          <w:sz w:val="22"/>
        </w:rPr>
        <w:t>Приложение №2</w:t>
      </w:r>
    </w:p>
    <w:p w14:paraId="1F70FE86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>к Положению о проведении турнира</w:t>
      </w:r>
    </w:p>
    <w:p w14:paraId="337D4061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 xml:space="preserve"> по корпоративным играм </w:t>
      </w:r>
    </w:p>
    <w:p w14:paraId="32E37168">
      <w:pPr>
        <w:shd w:val="clear" w:color="auto" w:fill="FFFFFF"/>
        <w:tabs>
          <w:tab w:val="left" w:pos="1134"/>
        </w:tabs>
        <w:ind w:firstLine="851"/>
        <w:contextualSpacing/>
        <w:jc w:val="right"/>
      </w:pPr>
      <w:r>
        <w:rPr>
          <w:sz w:val="22"/>
        </w:rPr>
        <w:t>«Выжить в офисе»</w:t>
      </w:r>
    </w:p>
    <w:p w14:paraId="553D102B">
      <w:pPr>
        <w:tabs>
          <w:tab w:val="left" w:pos="1134"/>
        </w:tabs>
        <w:spacing w:after="160"/>
        <w:ind w:firstLine="851"/>
        <w:jc w:val="right"/>
      </w:pPr>
    </w:p>
    <w:p w14:paraId="4E005985">
      <w:pPr>
        <w:tabs>
          <w:tab w:val="left" w:pos="1134"/>
        </w:tabs>
        <w:spacing w:after="20"/>
        <w:ind w:firstLine="851"/>
        <w:jc w:val="center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ЗАЯВЛЕНИЕ ОБ ОТКАЗЕ ОТ ПРЕТЕНЗИЙ / ОСВОБОЖДЕНИИ ОТ</w:t>
      </w:r>
    </w:p>
    <w:p w14:paraId="51ADA325">
      <w:pPr>
        <w:tabs>
          <w:tab w:val="left" w:pos="1134"/>
        </w:tabs>
        <w:spacing w:after="22"/>
        <w:ind w:firstLine="851"/>
        <w:jc w:val="center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ОТВЕТСТВЕННОСТИ</w:t>
      </w:r>
    </w:p>
    <w:p w14:paraId="4C7B5E67">
      <w:pPr>
        <w:tabs>
          <w:tab w:val="left" w:pos="1134"/>
        </w:tabs>
        <w:ind w:firstLine="851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Участника Турнира корпоративным играм «Выжить в офисе»</w:t>
      </w:r>
    </w:p>
    <w:p w14:paraId="7664B94F">
      <w:pPr>
        <w:tabs>
          <w:tab w:val="left" w:pos="851"/>
        </w:tabs>
        <w:spacing w:after="3"/>
        <w:ind w:right="195" w:firstLine="851"/>
        <w:rPr>
          <w:sz w:val="20"/>
          <w:szCs w:val="20"/>
        </w:rPr>
      </w:pPr>
      <w:r>
        <w:rPr>
          <w:rFonts w:eastAsia="Arial"/>
          <w:sz w:val="20"/>
          <w:szCs w:val="20"/>
        </w:rPr>
        <w:t>Я ______________________________________________________________________________________</w:t>
      </w:r>
    </w:p>
    <w:p w14:paraId="0FCB065C">
      <w:pPr>
        <w:tabs>
          <w:tab w:val="center" w:pos="686"/>
          <w:tab w:val="left" w:pos="851"/>
          <w:tab w:val="center" w:pos="4366"/>
          <w:tab w:val="center" w:pos="6715"/>
          <w:tab w:val="center" w:pos="8556"/>
        </w:tabs>
        <w:spacing w:after="3"/>
        <w:ind w:firstLine="851"/>
        <w:rPr>
          <w:rFonts w:eastAsia="Arial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Arial"/>
          <w:sz w:val="20"/>
          <w:szCs w:val="20"/>
        </w:rPr>
        <w:t>года рождения,</w:t>
      </w:r>
    </w:p>
    <w:p w14:paraId="053827BD">
      <w:pPr>
        <w:tabs>
          <w:tab w:val="center" w:pos="686"/>
          <w:tab w:val="left" w:pos="851"/>
          <w:tab w:val="center" w:pos="4366"/>
          <w:tab w:val="center" w:pos="6715"/>
          <w:tab w:val="center" w:pos="8556"/>
        </w:tabs>
        <w:spacing w:after="3"/>
        <w:rPr>
          <w:sz w:val="20"/>
          <w:szCs w:val="20"/>
        </w:rPr>
      </w:pPr>
      <w:r>
        <w:rPr>
          <w:rFonts w:eastAsia="Arial"/>
          <w:sz w:val="20"/>
          <w:szCs w:val="20"/>
        </w:rPr>
        <w:t>паспорт серия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rFonts w:eastAsia="Arial"/>
          <w:sz w:val="20"/>
          <w:szCs w:val="20"/>
        </w:rPr>
        <w:t>№___________</w:t>
      </w:r>
    </w:p>
    <w:p w14:paraId="0525378D">
      <w:pPr>
        <w:tabs>
          <w:tab w:val="left" w:pos="851"/>
          <w:tab w:val="center" w:pos="2929"/>
          <w:tab w:val="center" w:pos="4607"/>
        </w:tabs>
        <w:spacing w:after="3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проживающий </w:t>
      </w:r>
      <w:r>
        <w:rPr>
          <w:rFonts w:eastAsia="Arial"/>
          <w:sz w:val="20"/>
          <w:szCs w:val="20"/>
        </w:rPr>
        <w:t>адресу: ________________________________________________________</w:t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</w:t>
      </w:r>
    </w:p>
    <w:p w14:paraId="17D5DD6A">
      <w:pPr>
        <w:tabs>
          <w:tab w:val="left" w:pos="1134"/>
        </w:tabs>
        <w:spacing w:after="3"/>
        <w:ind w:right="195" w:firstLine="851"/>
        <w:jc w:val="both"/>
        <w:rPr>
          <w:sz w:val="20"/>
          <w:szCs w:val="20"/>
        </w:rPr>
      </w:pPr>
      <w:r>
        <w:rPr>
          <w:rFonts w:eastAsia="Arial"/>
          <w:sz w:val="20"/>
          <w:szCs w:val="20"/>
        </w:rPr>
        <w:t>В связи с участием в Турнире по корпоративным играм «Выжить в офисе»,</w:t>
      </w:r>
      <w:r>
        <w:rPr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проходящей 21-го сентября 2024 года, в целях предоставления допуска к участию я, нижеподписавшийся, подтверждаю, признаю и от своего имени соглашаюсь с нижеследующим: </w:t>
      </w:r>
    </w:p>
    <w:p w14:paraId="1A222119">
      <w:pPr>
        <w:tabs>
          <w:tab w:val="left" w:pos="1134"/>
        </w:tabs>
        <w:spacing w:after="28"/>
        <w:ind w:right="195" w:firstLine="851"/>
        <w:jc w:val="both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Указанное мероприятие 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серьезных травм остаётся. Я осознаю, что участие в Турнире является тем видом активности, который может повлечь получение серьёзных травм. Я подтверждаю отсутствие медицинских противопоказании для участия в данном мероприятии. </w:t>
      </w:r>
    </w:p>
    <w:p w14:paraId="2205D456">
      <w:pPr>
        <w:tabs>
          <w:tab w:val="left" w:pos="1134"/>
        </w:tabs>
        <w:spacing w:after="3"/>
        <w:ind w:right="195" w:firstLine="851"/>
        <w:jc w:val="both"/>
        <w:rPr>
          <w:sz w:val="20"/>
          <w:szCs w:val="20"/>
        </w:rPr>
      </w:pPr>
      <w:r>
        <w:rPr>
          <w:rFonts w:eastAsia="Arial"/>
          <w:sz w:val="20"/>
          <w:szCs w:val="20"/>
        </w:rPr>
        <w:t>Я сознательно и добровольно беру на себя ответственность за эти риски -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мое участие в турнире по корпоративным играм «Выжить в офисе».</w:t>
      </w:r>
    </w:p>
    <w:p w14:paraId="499807B5">
      <w:pPr>
        <w:tabs>
          <w:tab w:val="left" w:pos="1134"/>
        </w:tabs>
        <w:spacing w:after="26"/>
        <w:ind w:right="195" w:firstLine="851"/>
        <w:jc w:val="both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Я добровольно ознакомлен и соглашаюсь с Положением по корпоративным играм «Выжить в офисе», правилами участия и обязуюсь соблюдать все общепринятые требования и условия участия. Я самостоятельно и в полном объеме несу ответственность за свои личные вещи, оставленные мною на территории места проведения турнира по корпоративным играм «Выжить в офисе». </w:t>
      </w:r>
    </w:p>
    <w:p w14:paraId="3E0FD713">
      <w:pPr>
        <w:tabs>
          <w:tab w:val="left" w:pos="1134"/>
        </w:tabs>
        <w:spacing w:after="3"/>
        <w:ind w:right="195" w:firstLine="851"/>
        <w:jc w:val="both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Я от своего имени и имени своих наследников, правопреемников, личных представителей и ближайших родственников настоящим заявлением освобождаю от ответственности и судебного преследования организаторов Турнира, соорганизаторов, других участников, финансирующие организации, спонсоров, рекламодателей и, в соответствующих случаях, владельцев и арендодателей помещений, в которых проводятся мероприятия (« освобождаемые лица»), в случае причинения любой травмы, нетрудоспособности, смерти, ущерба или повреждения, причиняемого лицу или имуществу по причине халатности лиц, освобождённых от ответственности, или причине в полной мере, разрешённой законом. </w:t>
      </w:r>
    </w:p>
    <w:p w14:paraId="5A9D0E52">
      <w:pPr>
        <w:tabs>
          <w:tab w:val="left" w:pos="1134"/>
        </w:tabs>
        <w:spacing w:after="3"/>
        <w:ind w:right="195" w:firstLine="851"/>
        <w:jc w:val="both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Настоящим заявлением я даю согласие организаторам мероприятия на фотосъемку, а также запись моего голоса и выступлений, использование моих фотографий, силуэтных изображений и других материалов, предполагающих воспроизведение моего внешнего облика и голоса, для маркетинговых целей в рамках данного мероприятия и мероприятий, которые будут проводиться в последующие годы. </w:t>
      </w:r>
    </w:p>
    <w:p w14:paraId="16328901">
      <w:pPr>
        <w:tabs>
          <w:tab w:val="left" w:pos="1134"/>
        </w:tabs>
        <w:spacing w:after="9"/>
        <w:ind w:right="202" w:firstLine="851"/>
        <w:jc w:val="both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С НАСТОЯЩИМ СОГЛАШЕНИЕМ ОБ ОТКАЗЕ ОТ ПРЕТЕНЗИЙ/ОСВОБОЖДЕНИИ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 </w:t>
      </w:r>
    </w:p>
    <w:p w14:paraId="6567A637">
      <w:pPr>
        <w:tabs>
          <w:tab w:val="left" w:pos="1134"/>
        </w:tabs>
        <w:spacing w:after="59"/>
        <w:ind w:firstLine="85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</w:t>
      </w:r>
    </w:p>
    <w:p w14:paraId="034D0020">
      <w:pPr>
        <w:tabs>
          <w:tab w:val="left" w:pos="1134"/>
        </w:tabs>
        <w:spacing w:after="59"/>
        <w:ind w:firstLine="85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</w:t>
      </w:r>
      <w:r>
        <w:rPr>
          <w:rFonts w:eastAsia="Arial"/>
          <w:sz w:val="20"/>
          <w:szCs w:val="20"/>
        </w:rPr>
        <w:t>ПОДПИСЬ:</w:t>
      </w:r>
      <w:r>
        <w:rPr>
          <w:sz w:val="20"/>
          <w:szCs w:val="20"/>
          <w:u w:val="single"/>
        </w:rPr>
        <w:t xml:space="preserve"> ________________/__________________/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>
        <w:rPr>
          <w:rFonts w:eastAsia="Arial"/>
          <w:sz w:val="20"/>
          <w:szCs w:val="20"/>
        </w:rPr>
        <w:t>ДАТА:</w:t>
      </w:r>
      <w:r>
        <w:rPr>
          <w:sz w:val="20"/>
          <w:szCs w:val="20"/>
          <w:u w:val="single"/>
        </w:rPr>
        <w:t xml:space="preserve"> ____________ 2025 г.</w:t>
      </w:r>
      <w:r>
        <w:rPr>
          <w:sz w:val="20"/>
          <w:szCs w:val="20"/>
        </w:rPr>
        <w:t xml:space="preserve"> </w:t>
      </w:r>
    </w:p>
    <w:p w14:paraId="75535C59">
      <w:pPr>
        <w:tabs>
          <w:tab w:val="left" w:pos="1134"/>
        </w:tabs>
        <w:ind w:right="38" w:firstLine="851"/>
      </w:pPr>
      <w:r>
        <w:t xml:space="preserve"> </w:t>
      </w:r>
    </w:p>
    <w:p w14:paraId="61D13F30">
      <w:pPr>
        <w:tabs>
          <w:tab w:val="left" w:pos="1134"/>
        </w:tabs>
        <w:ind w:right="43" w:firstLine="851"/>
        <w:rPr>
          <w:sz w:val="22"/>
        </w:rPr>
      </w:pPr>
      <w:r>
        <w:rPr>
          <w:sz w:val="22"/>
        </w:rPr>
        <w:t xml:space="preserve"> </w:t>
      </w:r>
    </w:p>
    <w:p w14:paraId="6A309F10">
      <w:pPr>
        <w:tabs>
          <w:tab w:val="left" w:pos="1134"/>
        </w:tabs>
        <w:ind w:right="43" w:firstLine="851"/>
        <w:rPr>
          <w:sz w:val="22"/>
        </w:rPr>
      </w:pPr>
    </w:p>
    <w:p w14:paraId="6EE10976">
      <w:pPr>
        <w:tabs>
          <w:tab w:val="left" w:pos="1134"/>
        </w:tabs>
        <w:ind w:right="43" w:firstLine="851"/>
        <w:rPr>
          <w:sz w:val="22"/>
        </w:rPr>
      </w:pPr>
    </w:p>
    <w:p w14:paraId="0AAC4ECA">
      <w:pPr>
        <w:tabs>
          <w:tab w:val="left" w:pos="1134"/>
        </w:tabs>
        <w:ind w:right="43" w:firstLine="851"/>
        <w:rPr>
          <w:sz w:val="22"/>
        </w:rPr>
      </w:pPr>
    </w:p>
    <w:p w14:paraId="0FAAA3F6">
      <w:pPr>
        <w:tabs>
          <w:tab w:val="left" w:pos="1134"/>
        </w:tabs>
        <w:ind w:right="43" w:firstLine="851"/>
        <w:rPr>
          <w:sz w:val="22"/>
        </w:rPr>
      </w:pPr>
    </w:p>
    <w:p w14:paraId="7DDBE687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6547872B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19D49DD8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7926E3BA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5B5D2F84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5BD6B6C3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67A3D7BA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24DCE86F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</w:rPr>
      </w:pPr>
    </w:p>
    <w:p w14:paraId="18E2BA76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  <w:highlight w:val="none"/>
        </w:rPr>
      </w:pPr>
      <w:r>
        <w:rPr>
          <w:sz w:val="22"/>
        </w:rPr>
        <w:t>Приложение №3</w:t>
      </w:r>
    </w:p>
    <w:p w14:paraId="21AD1D2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>к Положению о проведении Турнира</w:t>
      </w:r>
    </w:p>
    <w:p w14:paraId="77E371AD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 xml:space="preserve"> по корпоративным играм </w:t>
      </w:r>
    </w:p>
    <w:p w14:paraId="1F8DEC4B">
      <w:pPr>
        <w:shd w:val="clear" w:color="auto" w:fill="FFFFFF"/>
        <w:tabs>
          <w:tab w:val="left" w:pos="1134"/>
        </w:tabs>
        <w:ind w:firstLine="851"/>
        <w:contextualSpacing/>
        <w:jc w:val="right"/>
      </w:pPr>
      <w:r>
        <w:rPr>
          <w:sz w:val="22"/>
        </w:rPr>
        <w:t>«Выжить в офисе»</w:t>
      </w:r>
    </w:p>
    <w:p w14:paraId="2B078AD8">
      <w:pPr>
        <w:tabs>
          <w:tab w:val="left" w:pos="1134"/>
        </w:tabs>
        <w:ind w:firstLine="851"/>
        <w:jc w:val="center"/>
        <w:rPr>
          <w:b/>
        </w:rPr>
      </w:pPr>
    </w:p>
    <w:p w14:paraId="24DA66EA">
      <w:pPr>
        <w:tabs>
          <w:tab w:val="left" w:pos="1134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Свод правил</w:t>
      </w:r>
    </w:p>
    <w:p w14:paraId="7BF94862">
      <w:pPr>
        <w:tabs>
          <w:tab w:val="left" w:pos="1134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турнира по корпоративным играм «Выжить в офисе»</w:t>
      </w:r>
    </w:p>
    <w:p w14:paraId="43836070">
      <w:pPr>
        <w:tabs>
          <w:tab w:val="left" w:pos="1134"/>
        </w:tabs>
        <w:spacing w:after="20"/>
        <w:ind w:right="427" w:firstLine="851"/>
        <w:jc w:val="center"/>
        <w:rPr>
          <w:b/>
          <w:sz w:val="28"/>
        </w:rPr>
      </w:pPr>
    </w:p>
    <w:p w14:paraId="4DEB7C90">
      <w:pPr>
        <w:tabs>
          <w:tab w:val="left" w:pos="1134"/>
        </w:tabs>
        <w:ind w:right="361" w:firstLine="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1. Дисциплинарные санкции и дисквалификация</w:t>
      </w:r>
    </w:p>
    <w:p w14:paraId="4103E892">
      <w:pPr>
        <w:pStyle w:val="235"/>
        <w:numPr>
          <w:ilvl w:val="1"/>
          <w:numId w:val="19"/>
        </w:numPr>
        <w:tabs>
          <w:tab w:val="left" w:pos="1134"/>
        </w:tabs>
        <w:ind w:left="0"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Дисциплинарные проступки участников и капитанов команд в отношении соперников, ГСБ, официальных лиц Турнира и иных лиц до и во время проведения Турнира:</w:t>
      </w:r>
    </w:p>
    <w:p w14:paraId="0F45C89A">
      <w:pPr>
        <w:pStyle w:val="23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оскорбительное поведение, использование ненормативной лексики, слов и выражений, оскорбляющих честь и достоинство человека;</w:t>
      </w:r>
    </w:p>
    <w:p w14:paraId="2A3ADBD5">
      <w:pPr>
        <w:pStyle w:val="23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использование оскорбительных жестов должны быть отражены судьёй в </w:t>
      </w:r>
      <w:r>
        <w:rPr>
          <w:sz w:val="28"/>
        </w:rPr>
        <w:drawing>
          <wp:inline distT="0" distB="0" distL="0" distR="0">
            <wp:extent cx="6350" cy="11430"/>
            <wp:effectExtent l="0" t="0" r="0" b="0"/>
            <wp:docPr id="5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1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>протоколе Турнира и Рапорте на имя Главного судьи с подробным описанием инцидента;</w:t>
      </w:r>
    </w:p>
    <w:p w14:paraId="4A3AD83C">
      <w:pPr>
        <w:pStyle w:val="235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Рассмотрение и вынесение решений по поводу серьёзных инцидентов проводятся в присутствии Главного судьи Турнира и ГСБ, представителей команд участниц инцидента и виновников конфликта;</w:t>
      </w:r>
    </w:p>
    <w:p w14:paraId="4E694288">
      <w:pPr>
        <w:pStyle w:val="235"/>
        <w:tabs>
          <w:tab w:val="left" w:pos="1134"/>
        </w:tabs>
        <w:ind w:left="360" w:right="0" w:firstLine="490"/>
        <w:jc w:val="both"/>
        <w:rPr>
          <w:sz w:val="28"/>
        </w:rPr>
      </w:pPr>
      <w:r>
        <w:rPr>
          <w:sz w:val="28"/>
        </w:rPr>
        <w:t>1.2. За подобные нарушения команда может понести следующие наказания:</w:t>
      </w:r>
    </w:p>
    <w:p w14:paraId="65615E08">
      <w:pPr>
        <w:pStyle w:val="235"/>
        <w:numPr>
          <w:ilvl w:val="0"/>
          <w:numId w:val="21"/>
        </w:numPr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– дисквалификация участника или участников команды, причастных к совершённым действиям; дисквалификация капитана команды, причастного к совершённым действиям, с отстранением его от руководства командой и удалением с места проведения Турнира;</w:t>
      </w:r>
    </w:p>
    <w:p w14:paraId="3B5FE791">
      <w:pPr>
        <w:pStyle w:val="23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– дисквалификация команды.</w:t>
      </w:r>
    </w:p>
    <w:p w14:paraId="11B53439">
      <w:pPr>
        <w:pStyle w:val="235"/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1.3.  Команда прекращает участие в Турнире в случаях:</w:t>
      </w:r>
    </w:p>
    <w:p w14:paraId="4323BC6E">
      <w:pPr>
        <w:pStyle w:val="23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самостоятельного изменения расписания Турнира представителем команды (после утверждения проведённой жеребьёвки); </w:t>
      </w:r>
    </w:p>
    <w:p w14:paraId="371584EE">
      <w:pPr>
        <w:pStyle w:val="23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изменение состава команды и системы проведения Турнира представителем команды (после утверждения проведенной жеребьёвки); </w:t>
      </w:r>
    </w:p>
    <w:p w14:paraId="2C40596D">
      <w:pPr>
        <w:pStyle w:val="23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нарушения правил проведения Турнира.</w:t>
      </w:r>
    </w:p>
    <w:p w14:paraId="458F84FF">
      <w:pPr>
        <w:tabs>
          <w:tab w:val="left" w:pos="1134"/>
        </w:tabs>
        <w:ind w:right="375" w:firstLine="851"/>
        <w:rPr>
          <w:sz w:val="28"/>
        </w:rPr>
      </w:pPr>
    </w:p>
    <w:p w14:paraId="30A95AF3">
      <w:pPr>
        <w:tabs>
          <w:tab w:val="left" w:pos="1134"/>
        </w:tabs>
        <w:ind w:right="361" w:firstLine="851"/>
        <w:jc w:val="center"/>
        <w:rPr>
          <w:b/>
          <w:sz w:val="28"/>
        </w:rPr>
      </w:pPr>
      <w:r>
        <w:rPr>
          <w:b/>
          <w:sz w:val="28"/>
        </w:rPr>
        <w:t>2. Условия Подачи Протестов</w:t>
      </w:r>
    </w:p>
    <w:p w14:paraId="2B0331C9">
      <w:pPr>
        <w:pStyle w:val="235"/>
        <w:tabs>
          <w:tab w:val="left" w:pos="1134"/>
          <w:tab w:val="left" w:pos="1417"/>
        </w:tabs>
        <w:ind w:left="0" w:right="0" w:firstLine="850"/>
        <w:jc w:val="both"/>
        <w:rPr>
          <w:sz w:val="28"/>
        </w:rPr>
      </w:pPr>
      <w:r>
        <w:rPr>
          <w:sz w:val="28"/>
        </w:rPr>
        <w:t>2.1.    Протест может быть подан на факты (действия или бездействия), связанные нарушениями пунктов настоящего Положения в части проведения Турнира;</w:t>
      </w:r>
    </w:p>
    <w:p w14:paraId="5647CCA0">
      <w:pPr>
        <w:pStyle w:val="235"/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2.2. Не принимаются к рассмотрению протесты:</w:t>
      </w:r>
      <w:r>
        <w:rPr>
          <w:sz w:val="28"/>
        </w:rPr>
        <w:drawing>
          <wp:inline distT="0" distB="0" distL="0" distR="0">
            <wp:extent cx="6350" cy="11430"/>
            <wp:effectExtent l="0" t="0" r="0" b="0"/>
            <wp:docPr id="6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i10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99BE8">
      <w:pPr>
        <w:pStyle w:val="235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несвоевременно поданные;</w:t>
      </w:r>
    </w:p>
    <w:p w14:paraId="28AD9A8A">
      <w:pPr>
        <w:pStyle w:val="235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незафиксированные в протоколе соревнований;</w:t>
      </w:r>
    </w:p>
    <w:p w14:paraId="70101B2C">
      <w:pPr>
        <w:pStyle w:val="235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протесты на качество судейства;</w:t>
      </w:r>
    </w:p>
    <w:p w14:paraId="38D0AB4F">
      <w:pPr>
        <w:pStyle w:val="235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после утверждения результатов Турнира.</w:t>
      </w:r>
    </w:p>
    <w:p w14:paraId="0B5DF466">
      <w:pPr>
        <w:pStyle w:val="235"/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2.3. Протест подается только представителем команды, указанным в заявке, в письменном виде Главному судье Турнира на нарушение конкретного пункта Положения в течение 1 рабочего дня по окончании прохождения этапа командой или в ходе проведения Турнира, с предупреждением представителя команды, на которую будет подан протест, с предоставлением доказательств в течение одного рабочего дня;</w:t>
      </w:r>
    </w:p>
    <w:p w14:paraId="5B38A683">
      <w:pPr>
        <w:pStyle w:val="235"/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2.4. Команда, на которую подается протест, обязуется содействовать в проверке документов, в том числе для содействия в проверке, можно предоставлять фото документов;</w:t>
      </w:r>
    </w:p>
    <w:p w14:paraId="66A631DA">
      <w:pPr>
        <w:pStyle w:val="235"/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2.5. Отказ в предоставлении информации приравнивается к удовлетворению протеста, команда выбывает из участия в Турнире, а её результаты аннулируются;</w:t>
      </w:r>
    </w:p>
    <w:p w14:paraId="380EB50E">
      <w:pPr>
        <w:pStyle w:val="235"/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2.6. Протест должен быть рассмотрен Судейством Турнира, после представленных доказательств, в течение одного рабочего дня. По итогам рассмотрения выносится решение по протесту;</w:t>
      </w:r>
    </w:p>
    <w:p w14:paraId="55DDB9DC">
      <w:pPr>
        <w:pStyle w:val="235"/>
        <w:tabs>
          <w:tab w:val="left" w:pos="1134"/>
        </w:tabs>
        <w:ind w:left="0" w:right="0" w:firstLine="850"/>
        <w:jc w:val="both"/>
        <w:rPr>
          <w:sz w:val="28"/>
        </w:rPr>
      </w:pPr>
      <w:r>
        <w:rPr>
          <w:sz w:val="28"/>
        </w:rPr>
        <w:t>2.7. Решение о правомерности протеста принимается Главным судьёй Турнира.</w:t>
      </w:r>
    </w:p>
    <w:p w14:paraId="7E5158C6">
      <w:pPr>
        <w:tabs>
          <w:tab w:val="left" w:pos="1134"/>
        </w:tabs>
        <w:ind w:right="375" w:firstLine="851"/>
      </w:pPr>
    </w:p>
    <w:p w14:paraId="1B65CED6">
      <w:pPr>
        <w:tabs>
          <w:tab w:val="left" w:pos="1134"/>
        </w:tabs>
        <w:ind w:right="375" w:firstLine="851"/>
      </w:pPr>
    </w:p>
    <w:p w14:paraId="5C4BA82D">
      <w:pPr>
        <w:shd w:val="clear" w:color="auto" w:fill="FFFFFF"/>
        <w:rPr>
          <w:sz w:val="28"/>
          <w:szCs w:val="28"/>
        </w:rPr>
      </w:pPr>
    </w:p>
    <w:p w14:paraId="38A5C091">
      <w:pPr>
        <w:shd w:val="clear" w:color="auto" w:fill="FFFFFF"/>
        <w:rPr>
          <w:sz w:val="28"/>
          <w:szCs w:val="28"/>
        </w:rPr>
      </w:pPr>
    </w:p>
    <w:p w14:paraId="3FCC7A59">
      <w:pPr>
        <w:shd w:val="clear" w:color="auto" w:fill="FFFFFF"/>
        <w:rPr>
          <w:sz w:val="28"/>
          <w:szCs w:val="28"/>
        </w:rPr>
      </w:pPr>
    </w:p>
    <w:p w14:paraId="4DE17AA7">
      <w:pPr>
        <w:shd w:val="clear" w:color="auto" w:fill="FFFFFF"/>
        <w:rPr>
          <w:sz w:val="28"/>
          <w:szCs w:val="28"/>
        </w:rPr>
      </w:pPr>
    </w:p>
    <w:p w14:paraId="40565F37">
      <w:pPr>
        <w:shd w:val="clear" w:color="auto" w:fill="FFFFFF"/>
        <w:rPr>
          <w:sz w:val="28"/>
          <w:szCs w:val="28"/>
        </w:rPr>
      </w:pPr>
    </w:p>
    <w:p w14:paraId="6649638B">
      <w:pPr>
        <w:shd w:val="clear" w:color="auto" w:fill="FFFFFF"/>
        <w:rPr>
          <w:sz w:val="28"/>
          <w:szCs w:val="28"/>
        </w:rPr>
      </w:pPr>
    </w:p>
    <w:p w14:paraId="3AE4A025">
      <w:pPr>
        <w:tabs>
          <w:tab w:val="center" w:pos="4677"/>
          <w:tab w:val="right" w:pos="9355"/>
        </w:tabs>
        <w:rPr>
          <w:b/>
          <w:color w:val="000000"/>
          <w:sz w:val="36"/>
          <w:szCs w:val="36"/>
        </w:rPr>
      </w:pPr>
    </w:p>
    <w:p w14:paraId="23D7A6B6">
      <w:pPr>
        <w:tabs>
          <w:tab w:val="center" w:pos="4677"/>
          <w:tab w:val="right" w:pos="9355"/>
        </w:tabs>
        <w:rPr>
          <w:spacing w:val="-9"/>
          <w:sz w:val="28"/>
          <w:szCs w:val="18"/>
          <w:lang w:val="fr-FR"/>
        </w:rPr>
      </w:pPr>
    </w:p>
    <w:p w14:paraId="312D38A8">
      <w:pPr>
        <w:tabs>
          <w:tab w:val="center" w:pos="4677"/>
          <w:tab w:val="right" w:pos="9355"/>
        </w:tabs>
        <w:rPr>
          <w:spacing w:val="-9"/>
          <w:sz w:val="28"/>
          <w:szCs w:val="28"/>
          <w:lang w:val="fr-FR"/>
        </w:rPr>
      </w:pPr>
    </w:p>
    <w:sectPr>
      <w:pgSz w:w="11906" w:h="16838"/>
      <w:pgMar w:top="1134" w:right="567" w:bottom="1134" w:left="1134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lbany AMT">
    <w:altName w:val="Wide Latin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 w:tentative="0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9651" w:hanging="720"/>
      </w:pPr>
      <w:rPr>
        <w:b w:val="0"/>
      </w:rPr>
    </w:lvl>
    <w:lvl w:ilvl="3" w:tentative="0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 w:tentative="0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 w:tentative="0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 w:tentative="0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 w:tentative="0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ind w:left="1429" w:hanging="720"/>
      </w:pPr>
      <w:rPr>
        <w:rFonts w:hint="default" w:ascii="Symbol" w:hAnsi="Symbol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ind w:left="1429" w:hanging="720"/>
      </w:pPr>
      <w:rPr>
        <w:rFonts w:hint="default" w:ascii="Symbol" w:hAnsi="Symbol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C8879AEF"/>
    <w:multiLevelType w:val="multilevel"/>
    <w:tmpl w:val="C8879AEF"/>
    <w:lvl w:ilvl="0" w:tentative="0">
      <w:start w:val="5"/>
      <w:numFmt w:val="decimal"/>
      <w:lvlText w:val="%1."/>
      <w:lvlJc w:val="left"/>
      <w:pPr>
        <w:ind w:left="450" w:hanging="450"/>
      </w:pPr>
      <w:rPr>
        <w:b/>
      </w:rPr>
    </w:lvl>
    <w:lvl w:ilvl="1" w:tentative="0">
      <w:start w:val="1"/>
      <w:numFmt w:val="decimal"/>
      <w:lvlText w:val="%1.%2."/>
      <w:lvlJc w:val="left"/>
      <w:pPr>
        <w:ind w:left="720" w:hanging="72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1080" w:hanging="108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440"/>
      </w:pPr>
    </w:lvl>
    <w:lvl w:ilvl="6" w:tentative="0">
      <w:start w:val="1"/>
      <w:numFmt w:val="decimal"/>
      <w:lvlText w:val="%1.%2.%3.%4.%5.%6.%7."/>
      <w:lvlJc w:val="left"/>
      <w:pPr>
        <w:ind w:left="1800" w:hanging="1800"/>
      </w:p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bullet"/>
      <w:lvlText w:val=""/>
      <w:lvlJc w:val="left"/>
      <w:pPr>
        <w:ind w:left="1429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iCs/>
      </w:rPr>
    </w:lvl>
    <w:lvl w:ilvl="2" w:tentative="0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571" w:hanging="720"/>
      </w:pPr>
    </w:lvl>
    <w:lvl w:ilvl="3" w:tentative="0">
      <w:start w:val="1"/>
      <w:numFmt w:val="decimal"/>
      <w:lvlText w:val="%1.%2.%3.%4."/>
      <w:lvlJc w:val="left"/>
      <w:pPr>
        <w:ind w:left="1789" w:hanging="1080"/>
      </w:pPr>
    </w:lvl>
    <w:lvl w:ilvl="4" w:tentative="0">
      <w:start w:val="1"/>
      <w:numFmt w:val="decimal"/>
      <w:lvlText w:val="%1.%2.%3.%4.%5."/>
      <w:lvlJc w:val="left"/>
      <w:pPr>
        <w:ind w:left="1789" w:hanging="1080"/>
      </w:pPr>
    </w:lvl>
    <w:lvl w:ilvl="5" w:tentative="0">
      <w:start w:val="1"/>
      <w:numFmt w:val="decimal"/>
      <w:lvlText w:val="%1.%2.%3.%4.%5.%6."/>
      <w:lvlJc w:val="left"/>
      <w:pPr>
        <w:ind w:left="2149" w:hanging="1440"/>
      </w:pPr>
    </w:lvl>
    <w:lvl w:ilvl="6" w:tentative="0">
      <w:start w:val="1"/>
      <w:numFmt w:val="decimal"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ind w:left="1146" w:hanging="720"/>
      </w:pPr>
      <w:rPr>
        <w:rFonts w:hint="default" w:ascii="Symbol" w:hAnsi="Symbol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0E640482"/>
    <w:multiLevelType w:val="multilevel"/>
    <w:tmpl w:val="0E640482"/>
    <w:lvl w:ilvl="0" w:tentative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3">
    <w:nsid w:val="2470EC97"/>
    <w:multiLevelType w:val="multilevel"/>
    <w:tmpl w:val="2470EC97"/>
    <w:lvl w:ilvl="0" w:tentative="0">
      <w:start w:val="1"/>
      <w:numFmt w:val="bullet"/>
      <w:lvlText w:val=""/>
      <w:lvlJc w:val="left"/>
      <w:pPr>
        <w:ind w:left="1429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ind w:left="1146" w:hanging="720"/>
      </w:pPr>
      <w:rPr>
        <w:rFonts w:hint="default" w:ascii="Symbol" w:hAnsi="Symbol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6A08BB8"/>
    <w:multiLevelType w:val="multilevel"/>
    <w:tmpl w:val="46A08BB8"/>
    <w:lvl w:ilvl="0" w:tentative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7">
    <w:nsid w:val="4C1BAE26"/>
    <w:multiLevelType w:val="multilevel"/>
    <w:tmpl w:val="4C1BAE26"/>
    <w:lvl w:ilvl="0" w:tentative="0">
      <w:start w:val="1"/>
      <w:numFmt w:val="bullet"/>
      <w:lvlText w:val=""/>
      <w:lvlJc w:val="left"/>
      <w:pPr>
        <w:ind w:left="705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18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9">
    <w:nsid w:val="59ADCABA"/>
    <w:multiLevelType w:val="multilevel"/>
    <w:tmpl w:val="59ADCABA"/>
    <w:lvl w:ilvl="0" w:tentative="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0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0382F6E"/>
    <w:multiLevelType w:val="multilevel"/>
    <w:tmpl w:val="60382F6E"/>
    <w:lvl w:ilvl="0" w:tentative="0">
      <w:start w:val="1"/>
      <w:numFmt w:val="bullet"/>
      <w:lvlText w:val=""/>
      <w:lvlJc w:val="left"/>
      <w:pPr>
        <w:ind w:left="1571" w:hanging="36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ind w:left="1146" w:hanging="720"/>
      </w:pPr>
      <w:rPr>
        <w:rFonts w:hint="default" w:ascii="Symbol" w:hAnsi="Symbol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9" w:name="heading 3"/>
    <w:lsdException w:qFormat="1" w:uiPriority="99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0"/>
      <w:szCs w:val="20"/>
      <w:lang w:val="en-US" w:eastAsia="ru-RU" w:bidi="ar-SA"/>
    </w:rPr>
  </w:style>
  <w:style w:type="paragraph" w:styleId="2">
    <w:name w:val="heading 1"/>
    <w:basedOn w:val="1"/>
    <w:next w:val="1"/>
    <w:link w:val="199"/>
    <w:qFormat/>
    <w:uiPriority w:val="0"/>
    <w:pPr>
      <w:keepNext/>
      <w:jc w:val="center"/>
      <w:outlineLvl w:val="0"/>
    </w:pPr>
    <w:rPr>
      <w:sz w:val="28"/>
      <w:lang w:val="ru-RU"/>
    </w:rPr>
  </w:style>
  <w:style w:type="paragraph" w:styleId="3">
    <w:name w:val="heading 2"/>
    <w:basedOn w:val="1"/>
    <w:next w:val="1"/>
    <w:link w:val="192"/>
    <w:qFormat/>
    <w:uiPriority w:val="99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4">
    <w:name w:val="heading 3"/>
    <w:basedOn w:val="1"/>
    <w:next w:val="1"/>
    <w:link w:val="200"/>
    <w:semiHidden/>
    <w:unhideWhenUsed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5">
    <w:name w:val="heading 4"/>
    <w:basedOn w:val="4"/>
    <w:next w:val="1"/>
    <w:link w:val="201"/>
    <w:semiHidden/>
    <w:unhideWhenUsed/>
    <w:qFormat/>
    <w:uiPriority w:val="99"/>
    <w:pPr>
      <w:keepNext w:val="0"/>
      <w:widowControl w:val="0"/>
      <w:spacing w:before="108" w:after="108"/>
      <w:jc w:val="center"/>
      <w:outlineLvl w:val="3"/>
    </w:pPr>
    <w:rPr>
      <w:color w:val="26282F"/>
      <w:sz w:val="24"/>
      <w:szCs w:val="24"/>
    </w:rPr>
  </w:style>
  <w:style w:type="paragraph" w:styleId="6">
    <w:name w:val="heading 5"/>
    <w:basedOn w:val="1"/>
    <w:next w:val="1"/>
    <w:link w:val="5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5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5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5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semiHidden/>
    <w:unhideWhenUsed/>
    <w:uiPriority w:val="99"/>
    <w:rPr>
      <w:vertAlign w:val="superscript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basedOn w:val="11"/>
    <w:uiPriority w:val="0"/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Balloon Text"/>
    <w:basedOn w:val="1"/>
    <w:link w:val="19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20">
    <w:name w:val="Body Text 2"/>
    <w:basedOn w:val="1"/>
    <w:link w:val="206"/>
    <w:semiHidden/>
    <w:unhideWhenUsed/>
    <w:uiPriority w:val="0"/>
    <w:pPr>
      <w:spacing w:after="120" w:line="480" w:lineRule="auto"/>
    </w:pPr>
  </w:style>
  <w:style w:type="paragraph" w:styleId="21">
    <w:name w:val="Plain Text"/>
    <w:basedOn w:val="1"/>
    <w:link w:val="207"/>
    <w:semiHidden/>
    <w:unhideWhenUsed/>
    <w:uiPriority w:val="0"/>
    <w:rPr>
      <w:rFonts w:ascii="Courier New" w:hAnsi="Courier New" w:cs="Courier New"/>
      <w:lang w:val="ru-RU"/>
    </w:rPr>
  </w:style>
  <w:style w:type="paragraph" w:styleId="22">
    <w:name w:val="endnote text"/>
    <w:basedOn w:val="1"/>
    <w:link w:val="190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caption"/>
    <w:basedOn w:val="1"/>
    <w:next w:val="1"/>
    <w:link w:val="63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4">
    <w:name w:val="annotation text"/>
    <w:basedOn w:val="1"/>
    <w:link w:val="203"/>
    <w:semiHidden/>
    <w:unhideWhenUsed/>
    <w:uiPriority w:val="0"/>
  </w:style>
  <w:style w:type="paragraph" w:styleId="25">
    <w:name w:val="annotation subject"/>
    <w:basedOn w:val="24"/>
    <w:next w:val="24"/>
    <w:link w:val="208"/>
    <w:semiHidden/>
    <w:unhideWhenUsed/>
    <w:uiPriority w:val="0"/>
    <w:rPr>
      <w:b/>
      <w:bCs/>
    </w:rPr>
  </w:style>
  <w:style w:type="paragraph" w:styleId="26">
    <w:name w:val="footnote text"/>
    <w:basedOn w:val="1"/>
    <w:link w:val="224"/>
    <w:semiHidden/>
    <w:unhideWhenUsed/>
    <w:uiPriority w:val="99"/>
    <w:pPr>
      <w:jc w:val="both"/>
    </w:pPr>
    <w:rPr>
      <w:lang w:val="ru-RU"/>
    </w:rPr>
  </w:style>
  <w:style w:type="paragraph" w:styleId="27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8">
    <w:name w:val="header"/>
    <w:basedOn w:val="1"/>
    <w:link w:val="193"/>
    <w:unhideWhenUsed/>
    <w:uiPriority w:val="0"/>
    <w:pPr>
      <w:tabs>
        <w:tab w:val="center" w:pos="4677"/>
        <w:tab w:val="right" w:pos="9355"/>
      </w:tabs>
    </w:pPr>
  </w:style>
  <w:style w:type="paragraph" w:styleId="2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3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1">
    <w:name w:val="Body Text"/>
    <w:basedOn w:val="1"/>
    <w:link w:val="205"/>
    <w:unhideWhenUsed/>
    <w:uiPriority w:val="0"/>
    <w:pPr>
      <w:jc w:val="both"/>
    </w:pPr>
    <w:rPr>
      <w:sz w:val="28"/>
      <w:lang w:val="ru-RU"/>
    </w:rPr>
  </w:style>
  <w:style w:type="paragraph" w:styleId="32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3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3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3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7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8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9">
    <w:name w:val="Body Text Indent"/>
    <w:basedOn w:val="1"/>
    <w:link w:val="214"/>
    <w:uiPriority w:val="0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paragraph" w:styleId="40">
    <w:name w:val="Title"/>
    <w:basedOn w:val="1"/>
    <w:link w:val="204"/>
    <w:qFormat/>
    <w:uiPriority w:val="0"/>
    <w:pPr>
      <w:widowControl w:val="0"/>
      <w:jc w:val="center"/>
    </w:pPr>
    <w:rPr>
      <w:b/>
      <w:bCs/>
      <w:sz w:val="28"/>
      <w:szCs w:val="28"/>
      <w:lang w:val="ru-RU"/>
    </w:rPr>
  </w:style>
  <w:style w:type="paragraph" w:styleId="41">
    <w:name w:val="footer"/>
    <w:basedOn w:val="1"/>
    <w:link w:val="194"/>
    <w:unhideWhenUsed/>
    <w:uiPriority w:val="0"/>
    <w:pPr>
      <w:tabs>
        <w:tab w:val="center" w:pos="4677"/>
        <w:tab w:val="right" w:pos="9355"/>
      </w:tabs>
    </w:pPr>
  </w:style>
  <w:style w:type="paragraph" w:styleId="42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43">
    <w:name w:val="Subtitle"/>
    <w:basedOn w:val="1"/>
    <w:next w:val="1"/>
    <w:link w:val="56"/>
    <w:qFormat/>
    <w:uiPriority w:val="11"/>
    <w:pPr>
      <w:spacing w:before="200" w:after="200"/>
    </w:pPr>
    <w:rPr>
      <w:sz w:val="24"/>
      <w:szCs w:val="24"/>
    </w:rPr>
  </w:style>
  <w:style w:type="paragraph" w:styleId="44">
    <w:name w:val="HTML Preformatted"/>
    <w:basedOn w:val="1"/>
    <w:link w:val="202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table" w:styleId="45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6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7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8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9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3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5">
    <w:name w:val="Title Char"/>
    <w:basedOn w:val="11"/>
    <w:qFormat/>
    <w:uiPriority w:val="10"/>
    <w:rPr>
      <w:sz w:val="48"/>
      <w:szCs w:val="48"/>
    </w:rPr>
  </w:style>
  <w:style w:type="character" w:customStyle="1" w:styleId="56">
    <w:name w:val="Subtitle Char"/>
    <w:basedOn w:val="11"/>
    <w:link w:val="43"/>
    <w:qFormat/>
    <w:uiPriority w:val="11"/>
    <w:rPr>
      <w:sz w:val="24"/>
      <w:szCs w:val="24"/>
    </w:rPr>
  </w:style>
  <w:style w:type="paragraph" w:styleId="57">
    <w:name w:val="Quote"/>
    <w:basedOn w:val="1"/>
    <w:next w:val="1"/>
    <w:link w:val="58"/>
    <w:qFormat/>
    <w:uiPriority w:val="29"/>
    <w:pPr>
      <w:ind w:left="720" w:right="720"/>
    </w:pPr>
    <w:rPr>
      <w:i/>
    </w:rPr>
  </w:style>
  <w:style w:type="character" w:customStyle="1" w:styleId="58">
    <w:name w:val="Quote Char"/>
    <w:link w:val="57"/>
    <w:uiPriority w:val="29"/>
    <w:rPr>
      <w:i/>
    </w:rPr>
  </w:style>
  <w:style w:type="paragraph" w:styleId="59">
    <w:name w:val="Intense Quote"/>
    <w:basedOn w:val="1"/>
    <w:next w:val="1"/>
    <w:link w:val="6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60">
    <w:name w:val="Intense Quote Char"/>
    <w:link w:val="59"/>
    <w:uiPriority w:val="30"/>
    <w:rPr>
      <w:i/>
    </w:rPr>
  </w:style>
  <w:style w:type="character" w:customStyle="1" w:styleId="61">
    <w:name w:val="Header Char"/>
    <w:basedOn w:val="11"/>
    <w:uiPriority w:val="99"/>
  </w:style>
  <w:style w:type="character" w:customStyle="1" w:styleId="62">
    <w:name w:val="Footer Char"/>
    <w:basedOn w:val="11"/>
    <w:uiPriority w:val="99"/>
  </w:style>
  <w:style w:type="character" w:customStyle="1" w:styleId="63">
    <w:name w:val="Caption Char"/>
    <w:basedOn w:val="11"/>
    <w:link w:val="23"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6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1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72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5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6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9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6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7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0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0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0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0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0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7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0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1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2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4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5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8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9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4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1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2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3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4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5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6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8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50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51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52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53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5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3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7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9">
    <w:name w:val="Footnote Text Char"/>
    <w:uiPriority w:val="99"/>
    <w:rPr>
      <w:sz w:val="18"/>
    </w:rPr>
  </w:style>
  <w:style w:type="character" w:customStyle="1" w:styleId="190">
    <w:name w:val="Endnote Text Char"/>
    <w:link w:val="22"/>
    <w:uiPriority w:val="99"/>
    <w:rPr>
      <w:sz w:val="20"/>
    </w:rPr>
  </w:style>
  <w:style w:type="paragraph" w:customStyle="1" w:styleId="19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2">
    <w:name w:val="Заголовок 2 Знак"/>
    <w:basedOn w:val="11"/>
    <w:link w:val="3"/>
    <w:uiPriority w:val="99"/>
    <w:rPr>
      <w:rFonts w:ascii="Times New Roman" w:hAnsi="Times New Roman" w:eastAsia="Times New Roman" w:cs="Times New Roman"/>
      <w:b/>
      <w:caps/>
      <w:spacing w:val="40"/>
      <w:sz w:val="32"/>
      <w:szCs w:val="20"/>
      <w:lang w:eastAsia="ru-RU"/>
    </w:rPr>
  </w:style>
  <w:style w:type="character" w:customStyle="1" w:styleId="193">
    <w:name w:val="Верхний колонтитул Знак"/>
    <w:basedOn w:val="11"/>
    <w:link w:val="28"/>
    <w:uiPriority w:val="0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194">
    <w:name w:val="Нижний колонтитул Знак"/>
    <w:basedOn w:val="11"/>
    <w:link w:val="41"/>
    <w:uiPriority w:val="0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195">
    <w:name w:val="Текст выноски Знак"/>
    <w:basedOn w:val="11"/>
    <w:link w:val="19"/>
    <w:semiHidden/>
    <w:uiPriority w:val="99"/>
    <w:rPr>
      <w:rFonts w:ascii="Segoe UI" w:hAnsi="Segoe UI" w:eastAsia="Times New Roman" w:cs="Segoe UI"/>
      <w:sz w:val="18"/>
      <w:szCs w:val="18"/>
      <w:lang w:val="en-US" w:eastAsia="ru-RU"/>
    </w:rPr>
  </w:style>
  <w:style w:type="paragraph" w:customStyle="1" w:styleId="196">
    <w:name w:val="Без интервала1"/>
    <w:uiPriority w:val="99"/>
    <w:pPr>
      <w:spacing w:before="0" w:beforeAutospacing="0" w:after="0" w:afterAutospacing="0" w:line="240" w:lineRule="auto"/>
    </w:pPr>
    <w:rPr>
      <w:rFonts w:hint="default"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97">
    <w:name w:val="ConsPlusNormal Знак"/>
    <w:link w:val="198"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198">
    <w:name w:val="ConsPlusNormal"/>
    <w:link w:val="197"/>
    <w:uiPriority w:val="0"/>
    <w:pPr>
      <w:widowControl w:val="0"/>
      <w:spacing w:before="0" w:beforeAutospacing="0" w:after="0" w:afterAutospacing="0" w:line="240" w:lineRule="auto"/>
    </w:pPr>
    <w:rPr>
      <w:rFonts w:hint="default"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99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0">
    <w:name w:val="Заголовок 3 Знак"/>
    <w:basedOn w:val="11"/>
    <w:link w:val="4"/>
    <w:semiHidden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201">
    <w:name w:val="Заголовок 4 Знак"/>
    <w:basedOn w:val="11"/>
    <w:link w:val="5"/>
    <w:semiHidden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202">
    <w:name w:val="Стандартный HTML Знак"/>
    <w:basedOn w:val="11"/>
    <w:link w:val="44"/>
    <w:semiHidden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03">
    <w:name w:val="Текст примечания Знак"/>
    <w:basedOn w:val="11"/>
    <w:link w:val="24"/>
    <w:semiHidden/>
    <w:uiPriority w:val="0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204">
    <w:name w:val="Заголовок Знак"/>
    <w:basedOn w:val="11"/>
    <w:link w:val="40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05">
    <w:name w:val="Основной текст Знак"/>
    <w:basedOn w:val="11"/>
    <w:link w:val="31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6">
    <w:name w:val="Основной текст 2 Знак"/>
    <w:basedOn w:val="11"/>
    <w:link w:val="20"/>
    <w:semiHidden/>
    <w:uiPriority w:val="0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207">
    <w:name w:val="Текст Знак"/>
    <w:basedOn w:val="11"/>
    <w:link w:val="21"/>
    <w:semiHidden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08">
    <w:name w:val="Тема примечания Знак"/>
    <w:basedOn w:val="203"/>
    <w:link w:val="25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character" w:customStyle="1" w:styleId="209">
    <w:name w:val="Знак Знак"/>
    <w:link w:val="210"/>
    <w:uiPriority w:val="0"/>
    <w:rPr>
      <w:rFonts w:ascii="Times New Roman" w:hAnsi="Times New Roman" w:eastAsia="Times New Roman" w:cs="Times New Roman"/>
      <w:sz w:val="28"/>
      <w:szCs w:val="20"/>
      <w:lang w:val="en-US"/>
    </w:rPr>
  </w:style>
  <w:style w:type="paragraph" w:customStyle="1" w:styleId="210">
    <w:name w:val="Знак"/>
    <w:basedOn w:val="1"/>
    <w:link w:val="209"/>
    <w:uiPriority w:val="0"/>
    <w:pPr>
      <w:spacing w:after="160" w:line="240" w:lineRule="exact"/>
    </w:pPr>
    <w:rPr>
      <w:sz w:val="28"/>
      <w:lang w:eastAsia="en-US"/>
    </w:rPr>
  </w:style>
  <w:style w:type="paragraph" w:customStyle="1" w:styleId="211">
    <w:name w:val="ConsPlusNonformat"/>
    <w:qFormat/>
    <w:uiPriority w:val="0"/>
    <w:pPr>
      <w:widowControl w:val="0"/>
      <w:spacing w:before="0" w:beforeAutospacing="0" w:after="0" w:afterAutospacing="0" w:line="240" w:lineRule="auto"/>
    </w:pPr>
    <w:rPr>
      <w:rFonts w:hint="default"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12">
    <w:name w:val="ConsPlusTitle"/>
    <w:uiPriority w:val="0"/>
    <w:pPr>
      <w:widowControl w:val="0"/>
      <w:spacing w:before="0" w:beforeAutospacing="0" w:after="0" w:afterAutospacing="0" w:line="240" w:lineRule="auto"/>
    </w:pPr>
    <w:rPr>
      <w:rFonts w:hint="default" w:ascii="Calibri" w:hAnsi="Calibri" w:eastAsia="Times New Roman" w:cs="Calibri"/>
      <w:b/>
      <w:sz w:val="22"/>
      <w:szCs w:val="20"/>
      <w:lang w:val="ru-RU" w:eastAsia="ru-RU" w:bidi="ar-SA"/>
    </w:rPr>
  </w:style>
  <w:style w:type="paragraph" w:styleId="21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14">
    <w:name w:val="Основной текст с отступом Знак"/>
    <w:basedOn w:val="11"/>
    <w:link w:val="39"/>
    <w:uiPriority w:val="0"/>
    <w:rPr>
      <w:rFonts w:ascii="Century Gothic" w:hAnsi="Century Gothic" w:eastAsia="Times New Roman" w:cs="Times New Roman"/>
      <w:lang w:val="en-US"/>
    </w:rPr>
  </w:style>
  <w:style w:type="table" w:customStyle="1" w:styleId="215">
    <w:name w:val="Сетка таблицы1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16">
    <w:name w:val="List Paragraph"/>
    <w:basedOn w:val="1"/>
    <w:link w:val="220"/>
    <w:qFormat/>
    <w:uiPriority w:val="1"/>
    <w:pPr>
      <w:ind w:left="720"/>
      <w:contextualSpacing/>
    </w:pPr>
  </w:style>
  <w:style w:type="table" w:customStyle="1" w:styleId="217">
    <w:name w:val="Сетка таблицы2"/>
    <w:basedOn w:val="12"/>
    <w:uiPriority w:val="39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8">
    <w:name w:val="Сетка таблицы5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9">
    <w:name w:val="Сетка таблицы13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0">
    <w:name w:val="Абзац списка Знак"/>
    <w:link w:val="216"/>
    <w:uiPriority w:val="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table" w:customStyle="1" w:styleId="221">
    <w:name w:val="Сетка таблицы3"/>
    <w:basedOn w:val="12"/>
    <w:uiPriority w:val="59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2">
    <w:name w:val="Сетка таблицы31"/>
    <w:basedOn w:val="12"/>
    <w:uiPriority w:val="59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23">
    <w:name w:val="Default"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24">
    <w:name w:val="Текст сноски Знак"/>
    <w:basedOn w:val="11"/>
    <w:link w:val="26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5">
    <w:name w:val="submenu-table"/>
    <w:basedOn w:val="11"/>
    <w:uiPriority w:val="0"/>
  </w:style>
  <w:style w:type="table" w:customStyle="1" w:styleId="226">
    <w:name w:val="Сетка таблицы1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7">
    <w:name w:val="Основной текст (3)_"/>
    <w:basedOn w:val="11"/>
    <w:link w:val="228"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228">
    <w:name w:val="Основной текст (3)"/>
    <w:basedOn w:val="1"/>
    <w:link w:val="227"/>
    <w:uiPriority w:val="0"/>
    <w:pPr>
      <w:shd w:val="clear" w:color="auto" w:fill="FFFFFF"/>
      <w:spacing w:before="360" w:after="120" w:line="0" w:lineRule="atLeast"/>
    </w:pPr>
    <w:rPr>
      <w:sz w:val="19"/>
      <w:szCs w:val="19"/>
      <w:lang w:val="ru-RU" w:eastAsia="en-US"/>
    </w:rPr>
  </w:style>
  <w:style w:type="table" w:customStyle="1" w:styleId="229">
    <w:name w:val="Сетка таблицы51"/>
    <w:basedOn w:val="12"/>
    <w:uiPriority w:val="39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">
    <w:name w:val="Сетка таблицы32"/>
    <w:basedOn w:val="12"/>
    <w:uiPriority w:val="39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1">
    <w:name w:val="Сетка таблицы42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2">
    <w:name w:val="Сетка таблицы41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3">
    <w:name w:val="Сетка таблицы14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4">
    <w:name w:val="Сетка таблицы23"/>
    <w:uiPriority w:val="5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contextualSpacing w:val="0"/>
      <w:jc w:val="both"/>
    </w:pPr>
    <w:rPr>
      <w:rFonts w:hint="default" w:eastAsia="Times New Roman" w:asciiTheme="minorHAnsi" w:hAnsiTheme="minorHAnsi" w:cstheme="minorBidi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  <w:vMerge w:val="restart"/>
      <w:vAlign w:val="top"/>
    </w:tcPr>
  </w:style>
  <w:style w:type="paragraph" w:customStyle="1" w:styleId="235">
    <w:name w:val="Абзац списка"/>
    <w:aliases w:val="Нумерованый список,List Paragraph1,Bullet_IRAO,List Paragraph"/>
    <w:qFormat/>
    <w:uiPriority w:val="34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720" w:right="0" w:firstLine="0"/>
      <w:contextualSpacing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customStyle="1" w:styleId="236">
    <w:name w:val="Гиперссылка1"/>
    <w:unhideWhenUsed/>
    <w:uiPriority w:val="99"/>
    <w:rPr>
      <w:color w:val="B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C866-575E-4AA6-B62F-1CF9C27524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TotalTime>1</TotalTime>
  <ScaleCrop>false</ScaleCrop>
  <LinksUpToDate>false</LinksUpToDate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2020-09-09T09:07:00Z</dcterms:created>
  <dc:creator>Гильманова Алия Задатовна</dc:creator>
  <cp:lastModifiedBy>Администратор</cp:lastModifiedBy>
  <dcterms:modified xsi:type="dcterms:W3CDTF">2025-08-22T09:43:28Z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90E78B2DE2604033A37F51E8F75198F8_12</vt:lpwstr>
  </property>
</Properties>
</file>