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CF" w:rsidRDefault="00F445CF" w:rsidP="00F44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445CF" w:rsidRDefault="00F445CF" w:rsidP="00F44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F445CF" w:rsidRDefault="00F445CF" w:rsidP="00F445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F445CF" w:rsidRDefault="00F445CF" w:rsidP="00F445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F445CF" w:rsidRDefault="00F445CF" w:rsidP="00F445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45CF" w:rsidRDefault="00F445CF" w:rsidP="00F445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445CF" w:rsidRDefault="00F445CF" w:rsidP="00F445C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445CF" w:rsidRDefault="00F445CF" w:rsidP="00F445C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07 апреля 2026 года                                                                                            № 110       </w:t>
      </w:r>
    </w:p>
    <w:p w:rsidR="00F445CF" w:rsidRDefault="00F445CF" w:rsidP="00F445CF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с. Локосово</w:t>
      </w:r>
    </w:p>
    <w:p w:rsidR="007F154F" w:rsidRDefault="007F154F">
      <w:pPr>
        <w:tabs>
          <w:tab w:val="left" w:pos="0"/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4423"/>
      </w:tblGrid>
      <w:tr w:rsidR="007F154F">
        <w:tc>
          <w:tcPr>
            <w:tcW w:w="5148" w:type="dxa"/>
          </w:tcPr>
          <w:p w:rsidR="007F154F" w:rsidRDefault="003A312F" w:rsidP="00F445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 утверждении положения о</w:t>
            </w:r>
          </w:p>
          <w:p w:rsidR="007F154F" w:rsidRDefault="003A312F" w:rsidP="00F445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муниципальном контроле в сфере</w:t>
            </w:r>
          </w:p>
          <w:p w:rsidR="007F154F" w:rsidRDefault="003A312F" w:rsidP="00F445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благоустройства на территории</w:t>
            </w:r>
          </w:p>
          <w:p w:rsidR="007F154F" w:rsidRDefault="003A312F" w:rsidP="00F445CF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Локосово</w:t>
            </w:r>
          </w:p>
          <w:p w:rsidR="007F154F" w:rsidRDefault="007F15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445CF" w:rsidRDefault="00F445C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23" w:type="dxa"/>
          </w:tcPr>
          <w:p w:rsidR="007F154F" w:rsidRDefault="007F154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F154F" w:rsidRDefault="003A31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Законом Ханты-Мансийского автономного округа-Югры от 26.09.2014 № 78-оз «Об отдельных вопросах организации местного самоуправления в Ханты-Мансийском автономном округе-Югре», руководствуясь уставом сельского поселения Локосово</w:t>
      </w:r>
    </w:p>
    <w:p w:rsidR="007F154F" w:rsidRDefault="003A31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депутатов сельского поселения Локосово решил:</w:t>
      </w:r>
    </w:p>
    <w:p w:rsidR="007F154F" w:rsidRDefault="003A312F" w:rsidP="00F445CF">
      <w:pPr>
        <w:pStyle w:val="24"/>
        <w:numPr>
          <w:ilvl w:val="0"/>
          <w:numId w:val="42"/>
        </w:numPr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Утвердить положение о муниципальном контроле в сфере благоустройства на территории сельского поселения Лямина, согласно приложению.</w:t>
      </w:r>
    </w:p>
    <w:p w:rsidR="007F154F" w:rsidRDefault="003A312F" w:rsidP="00F445CF">
      <w:pPr>
        <w:pStyle w:val="24"/>
        <w:numPr>
          <w:ilvl w:val="0"/>
          <w:numId w:val="42"/>
        </w:numPr>
        <w:spacing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</w:t>
      </w:r>
      <w:r w:rsidR="00F445CF">
        <w:rPr>
          <w:sz w:val="28"/>
          <w:szCs w:val="28"/>
        </w:rPr>
        <w:t>татов сельского поселения Локосово</w:t>
      </w:r>
      <w:r>
        <w:rPr>
          <w:sz w:val="28"/>
          <w:szCs w:val="28"/>
        </w:rPr>
        <w:t>: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от 21.12.2022 № 175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б утверждении положения о муниципальном контроле за соблюдением правил благоустройства на территории сельского поселения Локосово;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19.06.2023 № 195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30.11.2023 № 13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18.11.2024 № 45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</w:t>
      </w:r>
      <w:r>
        <w:rPr>
          <w:sz w:val="28"/>
          <w:szCs w:val="28"/>
        </w:rPr>
        <w:lastRenderedPageBreak/>
        <w:t>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24.12.2024 № 58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27.02.2025 № 63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07.04.2025 № 70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09.06.2025 № 75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18.09.2025 № 83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shd w:val="clear" w:color="auto" w:fill="auto"/>
        <w:spacing w:before="0" w:after="0" w:line="240" w:lineRule="auto"/>
        <w:ind w:right="20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>
        <w:rPr>
          <w:sz w:val="28"/>
          <w:szCs w:val="28"/>
        </w:rPr>
        <w:t>от 29.12.2025 № 97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 xml:space="preserve"> внесении изменения в решение Совета депутатов сельского поселения Локосово от 21.12.2022 года № 175 «Об утверждении положения о муниципальном контроле в сфере благоустройства в границах населенных пунктов муниципального образования сельское поселение Локосово»;</w:t>
      </w:r>
    </w:p>
    <w:p w:rsidR="007F154F" w:rsidRDefault="003A312F" w:rsidP="00F445CF">
      <w:pPr>
        <w:pStyle w:val="24"/>
        <w:numPr>
          <w:ilvl w:val="0"/>
          <w:numId w:val="42"/>
        </w:numPr>
        <w:shd w:val="clear" w:color="auto" w:fill="auto"/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обнародовать и разместить на официальном сайте муниципального образования сельское поселение Локосово.</w:t>
      </w:r>
    </w:p>
    <w:p w:rsidR="007F154F" w:rsidRDefault="003A312F" w:rsidP="00F445CF">
      <w:pPr>
        <w:pStyle w:val="24"/>
        <w:numPr>
          <w:ilvl w:val="0"/>
          <w:numId w:val="42"/>
        </w:numPr>
        <w:shd w:val="clear" w:color="auto" w:fill="auto"/>
        <w:tabs>
          <w:tab w:val="left" w:pos="142"/>
        </w:tabs>
        <w:spacing w:before="0" w:after="0" w:line="240" w:lineRule="auto"/>
        <w:ind w:right="2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после его официального обнародования.</w:t>
      </w:r>
    </w:p>
    <w:p w:rsidR="007F154F" w:rsidRDefault="007F154F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left="720" w:right="20" w:firstLine="0"/>
        <w:jc w:val="both"/>
        <w:rPr>
          <w:sz w:val="28"/>
          <w:szCs w:val="28"/>
        </w:rPr>
      </w:pPr>
    </w:p>
    <w:p w:rsidR="007F154F" w:rsidRDefault="007F154F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7F154F" w:rsidRDefault="007F154F">
      <w:pPr>
        <w:pStyle w:val="24"/>
        <w:shd w:val="clear" w:color="auto" w:fill="auto"/>
        <w:tabs>
          <w:tab w:val="left" w:pos="142"/>
        </w:tabs>
        <w:spacing w:before="0" w:after="0" w:line="240" w:lineRule="auto"/>
        <w:ind w:right="20" w:firstLine="0"/>
        <w:jc w:val="both"/>
        <w:rPr>
          <w:sz w:val="28"/>
          <w:szCs w:val="28"/>
        </w:rPr>
      </w:pPr>
    </w:p>
    <w:p w:rsidR="007F154F" w:rsidRDefault="003A312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лава 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Н.Б. Свечников </w:t>
      </w:r>
    </w:p>
    <w:p w:rsidR="0029424F" w:rsidRDefault="002942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4F" w:rsidRDefault="002942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4F" w:rsidRDefault="002942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24F" w:rsidRDefault="002942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3A31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bookmarkStart w:id="0" w:name="_Hlk19864622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решению </w:t>
      </w:r>
    </w:p>
    <w:p w:rsidR="007F154F" w:rsidRDefault="003A312F">
      <w:pPr>
        <w:widowControl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депутатов сельского поселения Локосово</w:t>
      </w:r>
      <w:bookmarkEnd w:id="0"/>
    </w:p>
    <w:p w:rsidR="007F154F" w:rsidRDefault="00F445CF">
      <w:pPr>
        <w:widowControl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 07 апреля 2026 года № 110</w:t>
      </w:r>
    </w:p>
    <w:p w:rsidR="007F154F" w:rsidRDefault="007F154F">
      <w:pPr>
        <w:widowControl w:val="0"/>
        <w:spacing w:after="0" w:line="240" w:lineRule="auto"/>
        <w:ind w:left="326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в сфере благоустройства в границах населенных пунктов </w:t>
      </w:r>
      <w:bookmarkStart w:id="2" w:name="_Hlk198646527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F445C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сельское поселение Локосово</w:t>
      </w:r>
      <w:bookmarkEnd w:id="2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Положение)</w:t>
      </w:r>
    </w:p>
    <w:p w:rsidR="007F154F" w:rsidRDefault="007F15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F154F" w:rsidRDefault="003A312F">
      <w:pPr>
        <w:widowControl w:val="0"/>
        <w:spacing w:after="0" w:line="240" w:lineRule="auto"/>
        <w:ind w:left="1612" w:hanging="892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  <w:bookmarkStart w:id="3" w:name="sub_10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Статья 1. Общие положения</w:t>
      </w:r>
    </w:p>
    <w:p w:rsidR="007F154F" w:rsidRDefault="007F154F">
      <w:pPr>
        <w:widowControl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" w:name="sub_10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Положение устанавливает порядок организации и осуществления муниципального контроля в сфере благоустройства в границах населенных пунктов муниципального образования сельское поселение Локосово (далее - муниципальный контроль)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5" w:name="sub_102"/>
      <w:bookmarkEnd w:id="4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1.2. К отношениям, связанным с осуществлением муниципального контроля, организацией и проведением профилактических и контрольных мероприятий в отношении объектов контроля, применяются положения </w:t>
      </w:r>
      <w:hyperlink r:id="rId7" w:tooltip="garantF1://74349814.0" w:history="1">
        <w:r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Федерального закона</w:t>
        </w:r>
      </w:hyperlink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от 31 июля 2020 года № 248-ФЗ «О государственном контроле (надзоре) и муниципальном контроле в Российской Федерации» (далее - Федеральный закон № 248-ФЗ).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6" w:name="sub_103"/>
      <w:bookmarkEnd w:id="5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1.3. Муниципальный контроль осуществляется администрацией сельского</w:t>
      </w:r>
      <w:r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 xml:space="preserve"> поселения Локосово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(далее - контрольный орган) в соответствии с настоящим Положением.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7" w:name="sub_104"/>
      <w:bookmarkEnd w:id="6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1.4. Объектами муниципального контроля (далее - объекты контроля) являются: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8" w:name="sub_4003"/>
      <w:bookmarkEnd w:id="7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</w:r>
      <w:r>
        <w:t xml:space="preserve">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(далее - контролируемые лица);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9" w:name="sub_4004"/>
      <w:bookmarkEnd w:id="8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0" w:name="sub_4005"/>
      <w:bookmarkEnd w:id="9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11" w:name="sub_106"/>
      <w:bookmarkEnd w:id="10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1.5. Учет объектов контроля осуществляется в соответствии с </w:t>
      </w:r>
      <w:hyperlink r:id="rId8" w:tooltip="garantF1://74349814.0" w:history="1">
        <w:r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№ 248-ФЗ и настоящим Положением посредством:</w:t>
      </w:r>
      <w:bookmarkEnd w:id="11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1) формирования перечня объектов контроля, размещенного на 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lastRenderedPageBreak/>
        <w:t xml:space="preserve">официальном сайте муниципального образования сельское поселение Локосово в информационно-телекоммуникационной сети «Интернет»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(далее - официальный сайт);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иных федеральных или региональных информационных систем, в том числе путем получения сведений в порядке межведомственного информационного взаимодействия.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1.6. Предметом муниципального контроля является соблюдение правил благоустройства территории </w:t>
      </w:r>
      <w:r>
        <w:rPr>
          <w:rFonts w:ascii="TimesNewRoman" w:eastAsia="Times New Roman" w:hAnsi="TimesNewRoman" w:cs="TimesNewRoman"/>
          <w:bCs/>
          <w:sz w:val="28"/>
          <w:szCs w:val="28"/>
          <w:lang w:eastAsia="ru-RU"/>
        </w:rPr>
        <w:t>сельского поселения Локосово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7F154F" w:rsidRDefault="003A3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 xml:space="preserve">1.7. </w:t>
      </w:r>
      <w:bookmarkStart w:id="12" w:name="sub_112"/>
      <w:r>
        <w:rPr>
          <w:rFonts w:ascii="Times New Roman" w:hAnsi="Times New Roman" w:cs="Times New Roman"/>
          <w:sz w:val="28"/>
          <w:szCs w:val="28"/>
        </w:rPr>
        <w:t>Муниципальный контроль осуществляется посредством проведения:</w:t>
      </w:r>
    </w:p>
    <w:p w:rsidR="007F154F" w:rsidRDefault="003A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1)  профилактических мероприятий;</w:t>
      </w:r>
    </w:p>
    <w:p w:rsidR="007F154F" w:rsidRDefault="003A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2) контрольных мероприятий со взаимодействием с контролируемым лицом;</w:t>
      </w:r>
    </w:p>
    <w:p w:rsidR="007F154F" w:rsidRDefault="003A31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1.8. Муниципальный контроль осуществляют следующие должностные лица:</w:t>
      </w:r>
      <w:bookmarkEnd w:id="12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 руководитель контрольного органа;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bCs/>
          <w:i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заместитель руководителя контрольного органа;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 должностное лицо контрольного органа, в должностные обязанности которого в соответствии с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Принятие решений о проведении контрольных и профилактических мероприятий осуществляет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руководитель контрольного органа.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sub_200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F154F" w:rsidRDefault="007F154F">
      <w:pPr>
        <w:widowControl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201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Учет рисков причинения вреда (ущерба) охраняемым законом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ценностям, порядок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отнесения объектов контроля к категориям риска причинения вреда (ущерба) (далее - категории риска) и выявления индикаторов риска нарушения обязательных требований (далее - индикаторы риска) осуществляются контрольным органом в соответствии с главой 5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5" w:name="sub_202"/>
      <w:bookmarkEnd w:id="14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2.3. Объекты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контроля подлежат отнесению к следующим категориям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риска в соответствии с критериями отнесения объектов контроля к категориям риска (далее - критерии риска), указанными в приложении № 3 к Положению: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6" w:name="sub_4037"/>
      <w:bookmarkEnd w:id="15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среднего;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7" w:name="sub_4038"/>
      <w:bookmarkEnd w:id="16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умеренного;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18" w:name="sub_4039"/>
      <w:bookmarkEnd w:id="17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низкого риска.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2.4. При отнесении объектов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контроля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2.5. Допустимый уровень риска причинения вреда (ущерба) закреплен в ключевых показателях вида муниципального контроля в соответствии с приложением № 2 к Положению.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yellow"/>
          <w:lang w:eastAsia="ru-RU"/>
        </w:rPr>
      </w:pPr>
      <w:bookmarkStart w:id="19" w:name="sub_203"/>
      <w:bookmarkEnd w:id="18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2.6. 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приложением № 1 </w:t>
      </w: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к Положению.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2.7.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2.8. В случае поступления в контрольный орган сведений о соответствии объекта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контроля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онтроля.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0" w:name="sub_207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2.9. 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  <w:bookmarkEnd w:id="20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 (функций),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bookmarkStart w:id="21" w:name="sub_206"/>
      <w:bookmarkEnd w:id="19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lastRenderedPageBreak/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федеральной государственной информационной системы «Федеральный реестр государственных и муниципальных услуг (функций)»  «Единый реестр видов федерального государственного контроля (надзора), регионального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государственного контроля (надзора), муниципального контроля» в соответствии с критериями согласно приложению № 3 к Положению.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 Объект контроля считается отнесенным к одной из категорий риска после внесения сведений в ЕРВК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2" w:name="sub_300"/>
      <w:bookmarkEnd w:id="21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Профилактика рисков причинения вреда (ущерба) охраняемым законом ценностям</w:t>
      </w:r>
      <w:bookmarkEnd w:id="22"/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3.1. Профилактические мероприятия осуществляются на основании программы профилактики рисков причинения вреда (ущерба) охраняемым законом ценностям (далее - Программа профилактики), утвержденной постановлением администрации сельского поселения Локосово и размещенной на официальном сайте в сети «Интернет».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3.3. Контрольный орган вправе проводить профилактические мероприятия, не предусмотренные Программой профилактики.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3.4. Контрольный орган в рамках осуществлении муниципального контроля проводит следующие профилактические мероприятия: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информирование;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объявление предостережения;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3) консультирование;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yellow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4) профилактический </w:t>
      </w:r>
      <w:r w:rsidRPr="0029424F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визит</w:t>
      </w:r>
      <w:r w:rsidR="0029424F" w:rsidRPr="0029424F"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3.5. 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248-ФЗ, на официальном сайте, в средствах массовой информации, через единый портал государственных и муниципальных услуг (функций) и в иных формах.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Размещенные сведения поддерживаются в актуальном состоянии и обновляются в срок не более 5 рабочих дней с момента их изменения.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3.6. 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Предостережение о недопустимости нарушения обязательных требований (далее -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более 10 рабочих дней со дня их получения, 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и предлагает принять меры по обеспечению соблюдения 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lastRenderedPageBreak/>
        <w:t>обязательных требований.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Объявленное предостережение контрольный орган размещает в момент вынесения в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ЕРКНМ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Контролируемое лицо вправе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наименование контролируемого лица;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дату и номер полученного предостережения;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желаемый способ получения ответа по итогам рассмотрения возражения;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дату направления возражения.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Возражение направляет контролируемое лицо в контрольный орган одним из следующих способов: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лично, обратившись в контрольный орган;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 xml:space="preserve">почтовой связью по адресу: 628454, </w:t>
      </w:r>
      <w:proofErr w:type="spellStart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ХМАО-Югра</w:t>
      </w:r>
      <w:proofErr w:type="spellEnd"/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, Сургутский район, с.п. Локосово, ул. Заводская, д. 5;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в электронном виде через единый портал государственных и муниципальных услуг (функций)</w:t>
      </w: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случае признания доводов контролируемого лица состоятельными -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3 рабочих дней с даты принятия такого решения;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случае признания доводов контролируемого лица несостоятельными - об оставлении возражения без удовлетворения, о чем уведомляет его в срок 3 рабочих дня с даты принятия такого решения.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3.7.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424F">
        <w:rPr>
          <w:rFonts w:ascii="Times New Roman" w:hAnsi="Times New Roman" w:cs="Times New Roman"/>
          <w:sz w:val="28"/>
          <w:szCs w:val="28"/>
        </w:rPr>
        <w:t xml:space="preserve">направленных в том числе посредством единого портала государственных и муниципальных услуг (функций), </w:t>
      </w: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связанным с </w:t>
      </w: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организацией и осуществлением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контроля.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Консультирование осуществляется без взимания платы.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может осуществляться инспектором по телефону, посредством видео-конференц-связи</w:t>
      </w: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9424F">
        <w:rPr>
          <w:sz w:val="28"/>
          <w:szCs w:val="28"/>
        </w:rPr>
        <w:t>использования мобильного приложения «Инспектор»,</w:t>
      </w:r>
      <w:r w:rsidR="0029424F" w:rsidRPr="0029424F">
        <w:rPr>
          <w:sz w:val="28"/>
          <w:szCs w:val="28"/>
        </w:rPr>
        <w:t xml:space="preserve"> </w:t>
      </w: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личном приеме либо в ходе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профилактических мероприятий, контрольных мероприятий.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Время консультирования не должно превышать 15 минут.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23" w:name="sub_321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Личный прием граждан проводится руководителем или заместителями руководителя контрольного органа. 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Информация о месте приема, а также об установленных для приема днях и часах размещается на официальном сайте в сети «Интернет».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Консультирование осуществляется по следующим вопросам: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4" w:name="sub_4058"/>
      <w:bookmarkEnd w:id="23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организация и осуществление муниципального контроля;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5" w:name="sub_4059"/>
      <w:bookmarkEnd w:id="24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порядок осуществления контрольных и профилактических мероприятий, установленных настоящим Положением;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6" w:name="sub_4060"/>
      <w:bookmarkEnd w:id="25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3) обязательные требования;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7" w:name="sub_4061"/>
      <w:bookmarkEnd w:id="26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4) требования документов, исполнение которых является необходимым в соответствии с законодательством Российской Федерации.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8" w:name="sub_322"/>
      <w:bookmarkEnd w:id="27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Консультирование в письменной форме осуществляется инспектором в сроки, установленные </w:t>
      </w:r>
      <w:hyperlink r:id="rId9" w:tooltip="garantF1://12046661.0" w:history="1">
        <w:r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Федеральным законом</w:t>
        </w:r>
      </w:hyperlink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от 02 мая 2006 года № 59-ФЗ «О порядке рассмотрения обращений граждан Российской Федерации», в следующих случаях: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29" w:name="sub_4062"/>
      <w:bookmarkEnd w:id="28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30" w:name="sub_4063"/>
      <w:bookmarkEnd w:id="29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2) за время консультирования предоставить ответ на поставленные вопросы невозможно;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1" w:name="sub_4064"/>
      <w:bookmarkEnd w:id="30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ответ на поставленные вопросы требует дополнительного запроса сведений от иных органов власти или лиц.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2" w:name="sub_323"/>
      <w:bookmarkEnd w:id="31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Если поставленные во время консультирования вопросы не относятся к осуществляемому виду муниципального контроля,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3" w:name="sub_324"/>
      <w:bookmarkEnd w:id="32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4" w:name="sub_325"/>
      <w:bookmarkEnd w:id="33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5" w:name="sub_326"/>
      <w:bookmarkEnd w:id="34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  <w:bookmarkEnd w:id="35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случае поступления однотипных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разъяснения, подписанного уполномоченным должностным лицом.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6" w:name="sub_329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3.8. 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Обязательный профилактический визит проводится в </w:t>
      </w: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порядке и случаях, предусмотренных статьями 25, 52.1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NewRoman" w:hAnsi="TimesNewRoman" w:cs="TimesNewRoman"/>
          <w:color w:val="000000"/>
          <w:sz w:val="28"/>
          <w:szCs w:val="28"/>
          <w:highlight w:val="white"/>
          <w:lang w:eastAsia="ru-RU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lang w:eastAsia="ru-RU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устанавливается соразмерно рискам причинения вреда (ущерба).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  <w:lang w:eastAsia="ru-RU"/>
        </w:rPr>
        <w:t>Периодичность проведения обязательных профилактических визитов составляет: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- для объектов контроля, отнесенных к категории среднего и умеренного риска, периодичность установлена Правительством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объектов контроля, отнесенных к категории низкого риска, периодичность проведения обязательных профилактических визитов не устанавливается.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Профилактический визит по инициативе контролируемого лица проводится в соответствии с требованиями статьи 52.2 Федерального закона №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248-ФЗ.</w:t>
      </w:r>
    </w:p>
    <w:p w:rsidR="007F154F" w:rsidRDefault="007F154F">
      <w:pPr>
        <w:widowControl w:val="0"/>
        <w:spacing w:after="0" w:line="240" w:lineRule="auto"/>
        <w:ind w:firstLine="709"/>
        <w:jc w:val="center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37" w:name="sub_400"/>
      <w:bookmarkEnd w:id="36"/>
    </w:p>
    <w:p w:rsidR="007F154F" w:rsidRDefault="003A312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Осуществление муниципального контроля</w:t>
      </w:r>
    </w:p>
    <w:p w:rsidR="007F154F" w:rsidRDefault="007F154F">
      <w:pPr>
        <w:widowControl w:val="0"/>
        <w:spacing w:after="0" w:line="240" w:lineRule="auto"/>
        <w:ind w:left="1612" w:hanging="8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401"/>
      <w:bookmarkEnd w:id="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9" w:name="sub_4071"/>
      <w:bookmarkEnd w:id="3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инспекционный визит;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4072"/>
      <w:bookmarkEnd w:id="3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рейдовый 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4073"/>
      <w:bookmarkEnd w:id="4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документарная проверка;</w:t>
      </w:r>
      <w:bookmarkEnd w:id="41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выездная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проверка.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4.2. 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4.3. При проведении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контрольных мероприятий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в рамках осуществления муниципального контроля должностное лицо контрольного органа: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совершает действия, предусмотренные частью 2 статьи 29 Федерального закона № 248-ФЗ;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принимает решения, предусмотренные частью 2 статьи 90                            Федерального закона № 248-ФЗ;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использует для фиксации доказательств     нарушений обязательных 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4.4.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контрольных мероприятий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4.6. Контрольные мероприятия осуществляются на внеплановой основе.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4.7. Для проведения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контрольного мероприятия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, предусматривающего взаимодействие с контролируемым лицом, а также документарной проверки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4.8. При наличии оснований, установленных </w:t>
      </w:r>
      <w:hyperlink r:id="rId10" w:tooltip="garantF1://74349814.570101" w:history="1">
        <w:r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пунктами 1</w:t>
        </w:r>
      </w:hyperlink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1" w:tooltip="garantF1://74349814.570103" w:history="1">
        <w:r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3</w:t>
        </w:r>
      </w:hyperlink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2" w:tooltip="garantF1://74349814.570104" w:history="1">
        <w:r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4</w:t>
        </w:r>
      </w:hyperlink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, </w:t>
      </w:r>
      <w:hyperlink r:id="rId13" w:tooltip="garantF1://74349814.570105" w:history="1">
        <w:r>
          <w:rPr>
            <w:rFonts w:ascii="TimesNewRoman" w:eastAsia="Times New Roman" w:hAnsi="TimesNewRoman" w:cs="TimesNewRoman"/>
            <w:sz w:val="28"/>
            <w:szCs w:val="28"/>
            <w:lang w:eastAsia="ru-RU"/>
          </w:rPr>
          <w:t>5 части 1 статьи 57</w:t>
        </w:r>
      </w:hyperlink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Федерального закона № 248-ФЗ, контрольным органом проводятся следующие внеплановые контрольные мероприятия: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2" w:name="sub_4086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инспекционный визит;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3" w:name="sub_4087"/>
      <w:bookmarkEnd w:id="42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рейдовый 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bookmarkStart w:id="44" w:name="sub_4088"/>
      <w:bookmarkEnd w:id="43"/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документарная проверка;</w:t>
      </w:r>
      <w:bookmarkEnd w:id="44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4) выездная проверка.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4.9.</w:t>
      </w:r>
      <w:r>
        <w:rPr>
          <w:rFonts w:ascii="TimesNewRoman" w:eastAsia="Times New Roman" w:hAnsi="TimesNewRoman" w:cs="TimesNewRoman"/>
          <w:color w:val="FF0000"/>
          <w:sz w:val="28"/>
          <w:szCs w:val="28"/>
          <w:lang w:eastAsia="ru-RU"/>
        </w:rPr>
        <w:t xml:space="preserve">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Инспекционный визит проводится в порядке и в сроки, установленные статьей 70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инспекционного визита могут совершаться следующие контрольные действия: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опрос;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получение письменных объяснений;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4) инструментальное обследование;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4.10.</w:t>
      </w:r>
      <w:r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 Рейдовый осмотр проводится в порядке и в сроки, установленные статьей 71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ходе рейдового осмотра могут совершаться следующие контрольные действия: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досмотр;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опрос;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4) получение письменных объяснений;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Рейдовый осмотр может проводиться только по согласованию с органами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F154F" w:rsidRDefault="003A312F" w:rsidP="002942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4.11. Документарная проверка проводится в порядке и в сроки, установленные статьей 72 Федерального закона № 248-ФЗ.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4F">
        <w:rPr>
          <w:rFonts w:ascii="Times New Roman" w:hAnsi="Times New Roman" w:cs="Times New Roman"/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получение письменных объяснений;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истребование документов;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24F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экспертиза.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4F">
        <w:rPr>
          <w:rFonts w:ascii="Times New Roman" w:hAnsi="Times New Roman" w:cs="Times New Roman"/>
          <w:sz w:val="28"/>
          <w:szCs w:val="28"/>
        </w:rPr>
        <w:t>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:rsidR="007F154F" w:rsidRPr="0029424F" w:rsidRDefault="003A312F" w:rsidP="0029424F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424F">
        <w:rPr>
          <w:rFonts w:ascii="Times New Roman" w:hAnsi="Times New Roman" w:cs="Times New Roman"/>
          <w:sz w:val="28"/>
          <w:szCs w:val="28"/>
        </w:rPr>
        <w:t xml:space="preserve"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 </w:t>
      </w:r>
    </w:p>
    <w:p w:rsidR="007F154F" w:rsidRDefault="003A312F" w:rsidP="0029424F">
      <w:pPr>
        <w:widowControl w:val="0"/>
        <w:spacing w:after="0" w:line="240" w:lineRule="auto"/>
        <w:ind w:firstLine="709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                  № 248-ФЗ.</w:t>
      </w:r>
    </w:p>
    <w:p w:rsidR="007F154F" w:rsidRPr="000733E9" w:rsidRDefault="003A312F" w:rsidP="00294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33E9"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  <w:r w:rsidRPr="0007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4.12. </w:t>
      </w:r>
      <w:r w:rsidRPr="000733E9">
        <w:rPr>
          <w:rFonts w:ascii="Times New Roman" w:hAnsi="Times New Roman" w:cs="Times New Roman"/>
          <w:sz w:val="28"/>
          <w:szCs w:val="28"/>
        </w:rPr>
        <w:t>Выездная проверка проводится в порядке, установленном статьей 73 Федерального закона № 248-ФЗ.</w:t>
      </w:r>
    </w:p>
    <w:p w:rsidR="007F154F" w:rsidRPr="000733E9" w:rsidRDefault="003A312F" w:rsidP="00294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733E9">
        <w:rPr>
          <w:rFonts w:ascii="Times New Roman" w:hAnsi="Times New Roman" w:cs="Times New Roman"/>
          <w:sz w:val="28"/>
          <w:szCs w:val="28"/>
        </w:rPr>
        <w:t>В соответствии с частью 7 статьи 73 Федерального закона № 248-ФЗ</w:t>
      </w:r>
      <w:r w:rsidRPr="000733E9">
        <w:rPr>
          <w:rFonts w:ascii="Times New Roman" w:hAnsi="Times New Roman" w:cs="Times New Roman"/>
        </w:rPr>
        <w:t xml:space="preserve"> </w:t>
      </w:r>
      <w:r w:rsidRPr="000733E9">
        <w:rPr>
          <w:rFonts w:ascii="Times New Roman" w:hAnsi="Times New Roman" w:cs="Times New Roman"/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:rsidR="007F154F" w:rsidRPr="0029424F" w:rsidRDefault="003A312F" w:rsidP="0029424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  <w:highlight w:val="yellow"/>
        </w:rPr>
      </w:pPr>
      <w:r w:rsidRPr="000733E9">
        <w:rPr>
          <w:rFonts w:ascii="Times New Roman" w:hAnsi="Times New Roman" w:cs="Times New Roman"/>
          <w:iCs/>
          <w:sz w:val="28"/>
          <w:szCs w:val="28"/>
        </w:rPr>
        <w:t xml:space="preserve"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bookmarkStart w:id="45" w:name="_Hlk225411527"/>
      <w:r w:rsidRPr="000733E9">
        <w:rPr>
          <w:rFonts w:ascii="Times New Roman" w:hAnsi="Times New Roman" w:cs="Times New Roman"/>
          <w:iCs/>
          <w:sz w:val="28"/>
          <w:szCs w:val="28"/>
        </w:rPr>
        <w:t>микропредприятий</w:t>
      </w:r>
      <w:bookmarkEnd w:id="45"/>
      <w:r w:rsidRPr="000733E9">
        <w:rPr>
          <w:rFonts w:ascii="Times New Roman" w:hAnsi="Times New Roman" w:cs="Times New Roman"/>
          <w:iCs/>
          <w:sz w:val="28"/>
          <w:szCs w:val="28"/>
        </w:rPr>
        <w:t xml:space="preserve"> –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</w:t>
      </w:r>
      <w:r w:rsidRPr="000733E9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календарный год не превышает предельного значения, установленного для </w:t>
      </w:r>
      <w:r w:rsidR="000733E9" w:rsidRPr="000733E9">
        <w:rPr>
          <w:rFonts w:ascii="Times New Roman" w:hAnsi="Times New Roman" w:cs="Times New Roman"/>
          <w:iCs/>
          <w:sz w:val="28"/>
          <w:szCs w:val="28"/>
        </w:rPr>
        <w:t>микропредприятий</w:t>
      </w:r>
      <w:r w:rsidR="000733E9">
        <w:rPr>
          <w:rFonts w:ascii="Times New Roman" w:hAnsi="Times New Roman" w:cs="Times New Roman"/>
          <w:iCs/>
          <w:sz w:val="28"/>
          <w:szCs w:val="28"/>
        </w:rPr>
        <w:t>.</w:t>
      </w:r>
    </w:p>
    <w:p w:rsidR="007F154F" w:rsidRDefault="003A312F">
      <w:pPr>
        <w:widowControl w:val="0"/>
        <w:spacing w:after="0" w:line="288" w:lineRule="atLeast"/>
        <w:ind w:firstLine="54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 ходе выездной проверки могут совершаться следующие контрольные действия: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досмотр;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опрос;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4) получение письменных объяснений;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5) истребование документов;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4.13. Без взаимодействия с контролируемым лицом осуществляются следующие контрольные мероприятия: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выездное обследование.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4.14. 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4.15. Выездное обследование проводится в порядке, установленном статьей 75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ходе выездного обследования на общедоступных (открытых для посещения неограниченным кругом лиц) производственных объектах может совершаться следующее контрольное действие - осмотр.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4.16. Осмотр осуществляется в порядке, установленном статьей 76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Осмотр может проводиться при осуществлении инспекционного визита, рейдового осмотра, документарная проверка и выездной проверки.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F154F" w:rsidRDefault="007F154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46" w:name="sub_500"/>
    </w:p>
    <w:p w:rsidR="007F154F" w:rsidRDefault="003A312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Результаты контрольного мероприятия</w:t>
      </w:r>
    </w:p>
    <w:p w:rsidR="007F154F" w:rsidRDefault="007F154F">
      <w:pPr>
        <w:widowControl w:val="0"/>
        <w:spacing w:after="0" w:line="240" w:lineRule="auto"/>
        <w:ind w:left="1612" w:hanging="89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501"/>
      <w:bookmarkEnd w:id="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По результатам контрольных мероприятий контрольный орган принимает решения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формляет их в соответствии с главой 16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48" w:name="sub_502"/>
      <w:bookmarkEnd w:id="4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По окончании проведения контрольного мероприятия,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В случае, если по результатам проведения такого мероприятия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 выявлено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lastRenderedPageBreak/>
        <w:t xml:space="preserve">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По результатам проведения контрольного мероприятия без взаимодействия акт составляется в случае выявления нарушений обязательных требований.</w:t>
      </w:r>
      <w:bookmarkEnd w:id="48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5.3. Оформление акта производится на месте проведения контрольного мероприятия в день окончания проведения такого мероприятия либо не позднее дня, следующего за днем окончания проведения такового мероприятия, если составления акта на месте проведения такового мероприятия невозможно по причинам, установленным Федеральным законом № 248-ФЗ, если иной порядок оформления акта не установлен Федеральным законом № 248-ФЗ или Правительства Российской Федерации.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bookmarkStart w:id="49" w:name="sub_504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5.4. Акт 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  <w:bookmarkEnd w:id="49"/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5.5. 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</w:t>
      </w:r>
      <w:hyperlink r:id="rId14" w:tooltip="garantF1://12084522.54" w:history="1">
        <w:r>
          <w:rPr>
            <w:rFonts w:ascii="TimesNewRoman" w:eastAsia="Times New Roman" w:hAnsi="TimesNewRoman" w:cs="TimesNewRoman"/>
            <w:color w:val="000000"/>
            <w:sz w:val="28"/>
            <w:szCs w:val="28"/>
            <w:lang w:eastAsia="ru-RU"/>
          </w:rPr>
          <w:t>квалифицированной электронной подписью</w:t>
        </w:r>
      </w:hyperlink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.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 w:rsidRPr="000733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контрольных мероприятий </w:t>
      </w:r>
      <w:r w:rsidRPr="000733E9">
        <w:rPr>
          <w:rFonts w:ascii="Times New Roman" w:hAnsi="Times New Roman" w:cs="Times New Roman"/>
          <w:sz w:val="28"/>
          <w:szCs w:val="28"/>
        </w:rPr>
        <w:t xml:space="preserve">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</w:t>
      </w:r>
      <w:r w:rsidRPr="000733E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использованием мобильного</w:t>
      </w:r>
      <w:r w:rsidRPr="000733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rFonts w:ascii="TimesNewRoman" w:eastAsia="Times New Roman" w:hAnsi="TimesNewRoman" w:cs="TimesNewRoman"/>
          <w:color w:val="000000"/>
          <w:sz w:val="28"/>
          <w:szCs w:val="28"/>
          <w:highlight w:val="white"/>
          <w:lang w:eastAsia="ru-RU"/>
        </w:rPr>
        <w:t>контрольного мероприятия</w:t>
      </w: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 на месте его проведения невозможно по причине совершения контрольных действий, предусмотренных пунктами 6 - 9 части 1 статьи 65 Федерального закона № 248-ФЗ, или в иных случаях, контрольный орган направляет акт контролируемому лицу в порядке, установленном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статьей 21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5.8. В случае выявления при проведении контрольного мероприятия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 xml:space="preserve">нарушений обязательных требований контролируемым лицом контрольный орган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решения в соответствии с частью 2 статьи 90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5.9. 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50" w:name="sub_60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Обжалование решений контрольных органов, действий (бездействия) их должностных лиц</w:t>
      </w:r>
    </w:p>
    <w:bookmarkEnd w:id="50"/>
    <w:p w:rsidR="007F154F" w:rsidRDefault="007F154F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Обжалование решений контрольного органа, действий (бездействия) его должностных лиц осуществляется в соответствии с главой 9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6.2. Контролируемые лица, права и законные интересы которых, по их мнению, были нарушены непосредственно при осуществлении муниципального контроля, имеют право на досудебное обжалование решений, актов и действий (бездействия) контрольного органа, указанных в части 4 статьи 40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6.3. Жалобу контролируемое лицо подает в соответствии со статьями 40, 41 Федерального закона № 248-ФЗ.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В случае если жалоба содержит сведения и документы, составляющие государственную или иную охраняемую законом тайну, контролируемое лицо подает ее без использования единого портала государственных и муниципальных услуг </w:t>
      </w:r>
      <w:r>
        <w:rPr>
          <w:rFonts w:ascii="TimesNewRoman" w:eastAsia="Times New Roman" w:hAnsi="TimesNewRoman" w:cs="TimesNewRoman"/>
          <w:sz w:val="28"/>
          <w:szCs w:val="28"/>
          <w:highlight w:val="white"/>
          <w:lang w:eastAsia="ru-RU"/>
        </w:rPr>
        <w:t xml:space="preserve">(функций) непосредственно в контрольный орган одним 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из следующих способов: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1) лично, обратившись в приемную контрольного органа по адресу: Ханты-Мансийский автономный округ - </w:t>
      </w:r>
      <w:proofErr w:type="spellStart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Югра</w:t>
      </w:r>
      <w:proofErr w:type="spellEnd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, Сургутский район, с.п. Локосово, ул. Заводская, д. 5;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 xml:space="preserve">2) почтовой связью по адресу: 628454, Россия, Тюменская область, Ханты-Мансийский автономный округ – </w:t>
      </w:r>
      <w:proofErr w:type="spellStart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Югра</w:t>
      </w:r>
      <w:proofErr w:type="spellEnd"/>
      <w:r>
        <w:rPr>
          <w:rFonts w:ascii="TimesNewRoman" w:eastAsia="Times New Roman" w:hAnsi="TimesNewRoman" w:cs="TimesNewRoman"/>
          <w:color w:val="000000"/>
          <w:sz w:val="28"/>
          <w:szCs w:val="28"/>
          <w:lang w:eastAsia="ru-RU"/>
        </w:rPr>
        <w:t>, Сургутский район, с.п. Локосово, ул. Заводская, д. 5.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6.4. Рассмотрение жалобы, содержащей сведения и документы, составляющие государственную или иную охраняемую законом тайну, осуществляется должностным лицом органа местного самоуправления, имеющим соответствующий допуск к сведениям, составляющим государственную тайну с соблюдением требований законодательства Российской Федерации о государственной или иной охраняемой законом тайне.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6.5. Жалобу на решение контрольного органа, действия (бездействие) его должностных лиц рассматривает руководитель (заместитель руководителя) контрольного органа.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6.6. Жалоба рассматривается в порядке и в сроки, предусмотренные статьей 43 Федерального закона № 248-ФЗ.</w:t>
      </w:r>
    </w:p>
    <w:p w:rsidR="000733E9" w:rsidRDefault="003A312F">
      <w:pPr>
        <w:widowControl w:val="0"/>
        <w:tabs>
          <w:tab w:val="right" w:pos="9637"/>
        </w:tabs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  <w:bookmarkStart w:id="51" w:name="sub_2000"/>
      <w:r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</w:t>
      </w:r>
      <w:bookmarkStart w:id="52" w:name="_Hlk198713103"/>
      <w:bookmarkStart w:id="53" w:name="_Hlk198651265"/>
      <w:bookmarkEnd w:id="51"/>
      <w:r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  <w:tab/>
      </w:r>
    </w:p>
    <w:p w:rsidR="000733E9" w:rsidRDefault="000733E9">
      <w:pPr>
        <w:widowControl w:val="0"/>
        <w:tabs>
          <w:tab w:val="right" w:pos="9637"/>
        </w:tabs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3A312F" w:rsidP="000733E9">
      <w:pPr>
        <w:widowControl w:val="0"/>
        <w:tabs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4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</w:t>
      </w:r>
    </w:p>
    <w:p w:rsidR="007F154F" w:rsidRDefault="003A312F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7F154F" w:rsidRDefault="003A312F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54" w:name="_Hlk19871304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55" w:name="_Hlk198651037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</w:t>
      </w:r>
      <w:bookmarkEnd w:id="54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границах населенных пунктов муниципального </w:t>
      </w:r>
    </w:p>
    <w:p w:rsidR="007F154F" w:rsidRDefault="003A312F">
      <w:pPr>
        <w:widowControl w:val="0"/>
        <w:spacing w:after="0" w:line="240" w:lineRule="auto"/>
        <w:ind w:left="5670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сельское поселение Локосово</w:t>
      </w:r>
      <w:bookmarkEnd w:id="52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53"/>
      <w:bookmarkEnd w:id="55"/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3A312F">
      <w:pPr>
        <w:widowControl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br/>
        <w:t xml:space="preserve">индикаторов риска нарушения обязательных требований, используемых при осуществлении муниципального контроля в сфере благоустройства в границах населенных пунктов муниципального образования сельское поселение Локосово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(далее - индикаторы риска)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Индикатором риска нарушения обязательных</w:t>
      </w: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 требований является получение результатов работы средств фотовидеофиксации, в том числе в порядке межведомственного информационного взаимодействия, свидетельствующих о выявлении 2 и более в течение 1 месяца признаков несоответствия и (или) отклонения от параметров, установленных правилами благоустройства.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b/>
          <w:bCs/>
          <w:color w:val="26282F"/>
          <w:sz w:val="24"/>
          <w:szCs w:val="24"/>
          <w:lang w:eastAsia="ru-RU"/>
        </w:rPr>
      </w:pPr>
    </w:p>
    <w:p w:rsidR="007F154F" w:rsidRDefault="003A312F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_Hlk19871339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 w:rsidR="00F44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</w:t>
      </w:r>
    </w:p>
    <w:p w:rsidR="007F154F" w:rsidRDefault="003A312F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7F154F" w:rsidRDefault="003A312F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в границах населенных пунктов муниципального </w:t>
      </w:r>
    </w:p>
    <w:p w:rsidR="007F154F" w:rsidRDefault="003A312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сельское поселение Локосово</w:t>
      </w:r>
      <w:bookmarkEnd w:id="56"/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 xml:space="preserve">Показатели результативности и эффективности и их целевые значения </w:t>
      </w:r>
    </w:p>
    <w:p w:rsidR="007F154F" w:rsidRDefault="007F154F">
      <w:pPr>
        <w:widowControl w:val="0"/>
        <w:spacing w:after="0" w:line="240" w:lineRule="auto"/>
        <w:ind w:firstLine="720"/>
        <w:rPr>
          <w:rFonts w:ascii="TimesNewRoman" w:eastAsia="Times New Roman" w:hAnsi="TimesNewRoman" w:cs="TimesNewRoman"/>
          <w:b/>
          <w:bCs/>
          <w:color w:val="26282F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26282F"/>
          <w:sz w:val="28"/>
          <w:szCs w:val="28"/>
          <w:lang w:eastAsia="ru-RU"/>
        </w:rPr>
        <w:t>1.  Оценка результативности и эффективности деятельности контрольного органа в части осуществления муниципального контроля по благоустройству осуществляется на основе системы показателей результативности и эффективности.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2. В систему показателей результативности и эффективности деятельности контрольного органа входят: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-    индикативные показатели контроля по благоустройству,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3. Показателем результативности и эффективности осуществления муниципального контроля по благоустройству являются:</w:t>
      </w:r>
    </w:p>
    <w:p w:rsidR="007F154F" w:rsidRDefault="003A312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3.1. Ключевые показатели: </w:t>
      </w:r>
    </w:p>
    <w:p w:rsidR="007F154F" w:rsidRDefault="007F154F">
      <w:pPr>
        <w:widowControl w:val="0"/>
        <w:spacing w:after="0" w:line="240" w:lineRule="auto"/>
        <w:ind w:firstLine="708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tbl>
      <w:tblPr>
        <w:tblW w:w="9644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1"/>
        <w:gridCol w:w="2835"/>
        <w:gridCol w:w="1275"/>
        <w:gridCol w:w="2977"/>
        <w:gridCol w:w="2126"/>
      </w:tblGrid>
      <w:tr w:rsidR="007F154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№ </w:t>
            </w:r>
          </w:p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Целевые значения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4" w:right="133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Источники данных для определения значения показателей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Формула расчета</w:t>
            </w:r>
          </w:p>
        </w:tc>
      </w:tr>
      <w:tr w:rsidR="007F154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333333"/>
                <w:sz w:val="24"/>
                <w:szCs w:val="24"/>
                <w:shd w:val="clear" w:color="auto" w:fill="FFFFFF"/>
                <w:lang w:eastAsia="ru-RU"/>
              </w:rPr>
              <w:t>Отношение вреда, причинённого объектам благоустройства вследствие нарушений законодательства в сфере благоустройства, совершённых контролируемыми лицами, к общему объёму охраняемых законом ценностей на территории муниципального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70 %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Данные контрольного органа</w:t>
            </w:r>
          </w:p>
          <w:p w:rsidR="007F154F" w:rsidRDefault="007F154F">
            <w:pPr>
              <w:widowControl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Кспв</w:t>
            </w:r>
            <w:proofErr w:type="spellEnd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*100 %/</w:t>
            </w:r>
            <w:proofErr w:type="spellStart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Ксн</w:t>
            </w:r>
            <w:proofErr w:type="spellEnd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, где:</w:t>
            </w:r>
          </w:p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Кспв</w:t>
            </w:r>
            <w:proofErr w:type="spellEnd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 xml:space="preserve"> – количество выявленных случаев нарушений обязательных требований, повлекших причинение вреда жизни или здоровью граждан, которые </w:t>
            </w:r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lastRenderedPageBreak/>
              <w:t xml:space="preserve">подтверждены вступившими в законную силу решениями суда; </w:t>
            </w:r>
          </w:p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Ксн</w:t>
            </w:r>
            <w:proofErr w:type="spellEnd"/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 xml:space="preserve"> - общее количество случаев нарушения обязательных требований, выявленных по результатам проверок</w:t>
            </w:r>
          </w:p>
        </w:tc>
      </w:tr>
      <w:tr w:rsidR="007F154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333333"/>
                <w:sz w:val="24"/>
                <w:szCs w:val="24"/>
                <w:shd w:val="clear" w:color="auto" w:fill="FFFFFF"/>
                <w:lang w:eastAsia="ru-RU"/>
              </w:rPr>
              <w:t xml:space="preserve">Материальный ущерб, </w:t>
            </w: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 xml:space="preserve">причиненный гражданам, организациям, муниципальному образованию в результате несоблюдения обязательных требований, предусмотренных правилами благоустройства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Не более 50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7F154F">
            <w:pPr>
              <w:widowControl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Документы, подтверждающие сумму ущерба</w:t>
            </w:r>
          </w:p>
          <w:p w:rsidR="007F154F" w:rsidRDefault="007F154F">
            <w:pPr>
              <w:widowControl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</w:tr>
      <w:tr w:rsidR="007F154F"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Ущерб, причиненный окружающей среде в результате нарушения обязательных требований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pacing w:after="0" w:line="240" w:lineRule="auto"/>
              <w:ind w:left="177" w:right="132"/>
              <w:jc w:val="center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  <w:t>Не более 100 тыс. руб.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7F154F">
            <w:pPr>
              <w:widowControl w:val="0"/>
              <w:spacing w:after="0" w:line="240" w:lineRule="auto"/>
              <w:ind w:left="177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54F" w:rsidRDefault="003A312F">
            <w:pPr>
              <w:widowControl w:val="0"/>
              <w:shd w:val="clear" w:color="auto" w:fill="FFFFFF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NewRoman" w:eastAsia="Times New Roman" w:hAnsi="TimesNewRoman" w:cs="TimesNewRoman"/>
                <w:color w:val="1A1A1A"/>
                <w:sz w:val="24"/>
                <w:szCs w:val="24"/>
                <w:lang w:eastAsia="ru-RU"/>
              </w:rPr>
              <w:t>Документы, подтверждающие сумму ущерба</w:t>
            </w:r>
          </w:p>
          <w:p w:rsidR="007F154F" w:rsidRDefault="007F154F">
            <w:pPr>
              <w:widowControl w:val="0"/>
              <w:spacing w:after="0" w:line="240" w:lineRule="auto"/>
              <w:ind w:left="141" w:right="132"/>
              <w:jc w:val="both"/>
              <w:rPr>
                <w:rFonts w:ascii="TimesNewRoman" w:eastAsia="Times New Roman" w:hAnsi="TimesNewRoman" w:cs="TimesNewRoman"/>
                <w:sz w:val="24"/>
                <w:szCs w:val="24"/>
                <w:lang w:eastAsia="ru-RU"/>
              </w:rPr>
            </w:pPr>
          </w:p>
        </w:tc>
      </w:tr>
    </w:tbl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3.2. Индикативные показатели муниципального контроля: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1) количество внеплановых контрольных мероприятий, проведенных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2) 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3) общее количество контрольных мероприятий со взаимодействием, проведенных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4) количество контрольных мероприятий со взаимодействием, проведенных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5) 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6) количество обязательных профилактических визитов, проведенных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7) количество предостережений о недопустимости нарушения обязательных требований, объявленных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lastRenderedPageBreak/>
        <w:t>8) 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9) 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10) сумма административных штрафов, наложенных по результатам контрольных мероприятий,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11) количество направленных в органы прокуратуры заявлений о согласовании проведения контрольных мероприятий,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12) 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13) общее количество учтенных объектов контроля на конец отчетного периода;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14) количество учтенных объектов контроля, отнесенных к категориям риска, по каждой из категорий риска, на конец отчетного периода;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15) количество учтенных контролируемых лиц на конец отчетного периода;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16) количество учтенных контролируемых лиц, в отношении которых проведены контрольные мероприятия,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17) количество жалоб, в отношении которых контрольным органом был нарушен срок рассмотрения,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18)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19) 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20) 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F154F" w:rsidRDefault="007F154F">
      <w:pPr>
        <w:widowControl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firstLine="720"/>
        <w:jc w:val="right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rPr>
          <w:rFonts w:ascii="TimesNewRoman" w:eastAsia="Times New Roman" w:hAnsi="TimesNewRoman" w:cs="TimesNewRoman"/>
          <w:color w:val="000000"/>
          <w:sz w:val="24"/>
          <w:szCs w:val="24"/>
          <w:lang w:eastAsia="ru-RU"/>
        </w:rPr>
      </w:pPr>
    </w:p>
    <w:p w:rsidR="007F154F" w:rsidRDefault="003A312F">
      <w:pPr>
        <w:widowControl w:val="0"/>
        <w:spacing w:after="0" w:line="240" w:lineRule="auto"/>
        <w:ind w:left="5812" w:hanging="99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№3  </w:t>
      </w:r>
    </w:p>
    <w:p w:rsidR="007F154F" w:rsidRDefault="003A312F">
      <w:pPr>
        <w:widowControl w:val="0"/>
        <w:spacing w:after="0" w:line="240" w:lineRule="auto"/>
        <w:ind w:left="5812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 о муниципальном контроле</w:t>
      </w:r>
    </w:p>
    <w:p w:rsidR="007F154F" w:rsidRDefault="003A312F">
      <w:pPr>
        <w:widowControl w:val="0"/>
        <w:tabs>
          <w:tab w:val="left" w:pos="5245"/>
        </w:tabs>
        <w:spacing w:after="0" w:line="240" w:lineRule="auto"/>
        <w:ind w:left="5387" w:hanging="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сфере благоустройства в границах населенных пунктов муниципального </w:t>
      </w:r>
    </w:p>
    <w:p w:rsidR="007F154F" w:rsidRDefault="003A312F">
      <w:pPr>
        <w:widowControl w:val="0"/>
        <w:spacing w:after="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сельское поселение Локосово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>Критерии</w:t>
      </w:r>
    </w:p>
    <w:p w:rsidR="007F154F" w:rsidRDefault="003A312F">
      <w:pPr>
        <w:widowControl w:val="0"/>
        <w:spacing w:after="0" w:line="240" w:lineRule="auto"/>
        <w:ind w:firstLine="720"/>
        <w:jc w:val="center"/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b/>
          <w:bCs/>
          <w:sz w:val="28"/>
          <w:szCs w:val="28"/>
          <w:lang w:eastAsia="ru-RU"/>
        </w:rPr>
        <w:t>отнесения объектов муниципального контроля в сфере благоустройства в границах населенных пунктов муниципального образования сельское поселение Локосово к определенной категории риска</w:t>
      </w:r>
    </w:p>
    <w:p w:rsidR="007F154F" w:rsidRDefault="007F154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1. С учетом вероятности наступления и тяжести потенциальных негативных последствий несоблюдения обязательных требований объекты контроля в сфере благоустройства подлежат отнесению к категориям среднего, умеренного и низкого риска.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К категории среднего риска относятся объекты контроля</w:t>
      </w:r>
      <w:r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административных правонарушениях;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color w:val="000000" w:themeColor="text1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bCs/>
          <w:color w:val="000000" w:themeColor="text1"/>
          <w:sz w:val="28"/>
          <w:szCs w:val="28"/>
          <w:lang w:eastAsia="ru-RU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F154F" w:rsidRDefault="003A312F">
      <w:pPr>
        <w:widowControl w:val="0"/>
        <w:spacing w:after="0" w:line="240" w:lineRule="auto"/>
        <w:ind w:firstLine="720"/>
        <w:jc w:val="both"/>
        <w:rPr>
          <w:rFonts w:ascii="TimesNewRoman" w:eastAsia="Times New Roman" w:hAnsi="TimesNewRoman" w:cs="TimesNewRoman"/>
          <w:sz w:val="28"/>
          <w:szCs w:val="28"/>
          <w:lang w:eastAsia="ru-RU"/>
        </w:rPr>
      </w:pPr>
      <w:r>
        <w:rPr>
          <w:rFonts w:ascii="TimesNewRoman" w:eastAsia="Times New Roman" w:hAnsi="TimesNewRoman" w:cs="TimesNewRoman"/>
          <w:sz w:val="28"/>
          <w:szCs w:val="28"/>
          <w:lang w:eastAsia="ru-RU"/>
        </w:rPr>
        <w:t>4. К категории низкого риска относятся объекты контроля, не предусмотренные категориями среднего и умеренного риска.</w:t>
      </w: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ind w:left="5812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54F" w:rsidRDefault="007F154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F154F" w:rsidSect="00F6302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45D" w:rsidRDefault="0043145D">
      <w:pPr>
        <w:spacing w:after="0" w:line="240" w:lineRule="auto"/>
      </w:pPr>
      <w:r>
        <w:separator/>
      </w:r>
    </w:p>
  </w:endnote>
  <w:endnote w:type="continuationSeparator" w:id="0">
    <w:p w:rsidR="0043145D" w:rsidRDefault="0043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45D" w:rsidRDefault="0043145D">
      <w:pPr>
        <w:spacing w:after="0" w:line="240" w:lineRule="auto"/>
      </w:pPr>
      <w:r>
        <w:separator/>
      </w:r>
    </w:p>
  </w:footnote>
  <w:footnote w:type="continuationSeparator" w:id="0">
    <w:p w:rsidR="0043145D" w:rsidRDefault="00431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6DB3"/>
    <w:multiLevelType w:val="multilevel"/>
    <w:tmpl w:val="F4E81B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11772D5B"/>
    <w:multiLevelType w:val="hybridMultilevel"/>
    <w:tmpl w:val="68562160"/>
    <w:lvl w:ilvl="0" w:tplc="EBC201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48258C">
      <w:start w:val="1"/>
      <w:numFmt w:val="lowerLetter"/>
      <w:lvlText w:val="%2."/>
      <w:lvlJc w:val="left"/>
      <w:pPr>
        <w:ind w:left="1440" w:hanging="360"/>
      </w:pPr>
    </w:lvl>
    <w:lvl w:ilvl="2" w:tplc="C0261938">
      <w:start w:val="1"/>
      <w:numFmt w:val="lowerRoman"/>
      <w:lvlText w:val="%3."/>
      <w:lvlJc w:val="right"/>
      <w:pPr>
        <w:ind w:left="2160" w:hanging="180"/>
      </w:pPr>
    </w:lvl>
    <w:lvl w:ilvl="3" w:tplc="D16A8CD2">
      <w:start w:val="1"/>
      <w:numFmt w:val="decimal"/>
      <w:lvlText w:val="%4."/>
      <w:lvlJc w:val="left"/>
      <w:pPr>
        <w:ind w:left="2880" w:hanging="360"/>
      </w:pPr>
    </w:lvl>
    <w:lvl w:ilvl="4" w:tplc="EF8A06C0">
      <w:start w:val="1"/>
      <w:numFmt w:val="lowerLetter"/>
      <w:lvlText w:val="%5."/>
      <w:lvlJc w:val="left"/>
      <w:pPr>
        <w:ind w:left="3600" w:hanging="360"/>
      </w:pPr>
    </w:lvl>
    <w:lvl w:ilvl="5" w:tplc="4F445A54">
      <w:start w:val="1"/>
      <w:numFmt w:val="lowerRoman"/>
      <w:lvlText w:val="%6."/>
      <w:lvlJc w:val="right"/>
      <w:pPr>
        <w:ind w:left="4320" w:hanging="180"/>
      </w:pPr>
    </w:lvl>
    <w:lvl w:ilvl="6" w:tplc="D4845362">
      <w:start w:val="1"/>
      <w:numFmt w:val="decimal"/>
      <w:lvlText w:val="%7."/>
      <w:lvlJc w:val="left"/>
      <w:pPr>
        <w:ind w:left="5040" w:hanging="360"/>
      </w:pPr>
    </w:lvl>
    <w:lvl w:ilvl="7" w:tplc="56B82A5A">
      <w:start w:val="1"/>
      <w:numFmt w:val="lowerLetter"/>
      <w:lvlText w:val="%8."/>
      <w:lvlJc w:val="left"/>
      <w:pPr>
        <w:ind w:left="5760" w:hanging="360"/>
      </w:pPr>
    </w:lvl>
    <w:lvl w:ilvl="8" w:tplc="407E83E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A3A54"/>
    <w:multiLevelType w:val="hybridMultilevel"/>
    <w:tmpl w:val="B23411A4"/>
    <w:lvl w:ilvl="0" w:tplc="018A5F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49C899A">
      <w:start w:val="1"/>
      <w:numFmt w:val="lowerLetter"/>
      <w:lvlText w:val="%2."/>
      <w:lvlJc w:val="left"/>
      <w:pPr>
        <w:ind w:left="1440" w:hanging="360"/>
      </w:pPr>
    </w:lvl>
    <w:lvl w:ilvl="2" w:tplc="5B903C1A">
      <w:start w:val="1"/>
      <w:numFmt w:val="lowerRoman"/>
      <w:lvlText w:val="%3."/>
      <w:lvlJc w:val="right"/>
      <w:pPr>
        <w:ind w:left="2160" w:hanging="180"/>
      </w:pPr>
    </w:lvl>
    <w:lvl w:ilvl="3" w:tplc="33DAA1B6">
      <w:start w:val="1"/>
      <w:numFmt w:val="decimal"/>
      <w:lvlText w:val="%4."/>
      <w:lvlJc w:val="left"/>
      <w:pPr>
        <w:ind w:left="2880" w:hanging="360"/>
      </w:pPr>
    </w:lvl>
    <w:lvl w:ilvl="4" w:tplc="5B089A5E">
      <w:start w:val="1"/>
      <w:numFmt w:val="lowerLetter"/>
      <w:lvlText w:val="%5."/>
      <w:lvlJc w:val="left"/>
      <w:pPr>
        <w:ind w:left="3600" w:hanging="360"/>
      </w:pPr>
    </w:lvl>
    <w:lvl w:ilvl="5" w:tplc="81A409FC">
      <w:start w:val="1"/>
      <w:numFmt w:val="lowerRoman"/>
      <w:lvlText w:val="%6."/>
      <w:lvlJc w:val="right"/>
      <w:pPr>
        <w:ind w:left="4320" w:hanging="180"/>
      </w:pPr>
    </w:lvl>
    <w:lvl w:ilvl="6" w:tplc="4D7AC644">
      <w:start w:val="1"/>
      <w:numFmt w:val="decimal"/>
      <w:lvlText w:val="%7."/>
      <w:lvlJc w:val="left"/>
      <w:pPr>
        <w:ind w:left="5040" w:hanging="360"/>
      </w:pPr>
    </w:lvl>
    <w:lvl w:ilvl="7" w:tplc="99DABE64">
      <w:start w:val="1"/>
      <w:numFmt w:val="lowerLetter"/>
      <w:lvlText w:val="%8."/>
      <w:lvlJc w:val="left"/>
      <w:pPr>
        <w:ind w:left="5760" w:hanging="360"/>
      </w:pPr>
    </w:lvl>
    <w:lvl w:ilvl="8" w:tplc="A3660A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6780"/>
    <w:multiLevelType w:val="hybridMultilevel"/>
    <w:tmpl w:val="B942B922"/>
    <w:lvl w:ilvl="0" w:tplc="F7AE63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8FCF79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DDCEBC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A828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BA81B2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5ACDF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99A59F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7E0F6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EB04A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D61528"/>
    <w:multiLevelType w:val="multilevel"/>
    <w:tmpl w:val="1E90FDF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5">
    <w:nsid w:val="1F8A38DF"/>
    <w:multiLevelType w:val="hybridMultilevel"/>
    <w:tmpl w:val="EB944BB8"/>
    <w:lvl w:ilvl="0" w:tplc="351CD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AA3FC2">
      <w:start w:val="1"/>
      <w:numFmt w:val="lowerLetter"/>
      <w:lvlText w:val="%2."/>
      <w:lvlJc w:val="left"/>
      <w:pPr>
        <w:ind w:left="1440" w:hanging="360"/>
      </w:pPr>
    </w:lvl>
    <w:lvl w:ilvl="2" w:tplc="8A06A138">
      <w:start w:val="1"/>
      <w:numFmt w:val="lowerRoman"/>
      <w:lvlText w:val="%3."/>
      <w:lvlJc w:val="right"/>
      <w:pPr>
        <w:ind w:left="2160" w:hanging="180"/>
      </w:pPr>
    </w:lvl>
    <w:lvl w:ilvl="3" w:tplc="73DE90B0">
      <w:start w:val="1"/>
      <w:numFmt w:val="decimal"/>
      <w:lvlText w:val="%4."/>
      <w:lvlJc w:val="left"/>
      <w:pPr>
        <w:ind w:left="2880" w:hanging="360"/>
      </w:pPr>
    </w:lvl>
    <w:lvl w:ilvl="4" w:tplc="5450FE28">
      <w:start w:val="1"/>
      <w:numFmt w:val="lowerLetter"/>
      <w:lvlText w:val="%5."/>
      <w:lvlJc w:val="left"/>
      <w:pPr>
        <w:ind w:left="3600" w:hanging="360"/>
      </w:pPr>
    </w:lvl>
    <w:lvl w:ilvl="5" w:tplc="EB2A2A28">
      <w:start w:val="1"/>
      <w:numFmt w:val="lowerRoman"/>
      <w:lvlText w:val="%6."/>
      <w:lvlJc w:val="right"/>
      <w:pPr>
        <w:ind w:left="4320" w:hanging="180"/>
      </w:pPr>
    </w:lvl>
    <w:lvl w:ilvl="6" w:tplc="90DA6C7C">
      <w:start w:val="1"/>
      <w:numFmt w:val="decimal"/>
      <w:lvlText w:val="%7."/>
      <w:lvlJc w:val="left"/>
      <w:pPr>
        <w:ind w:left="5040" w:hanging="360"/>
      </w:pPr>
    </w:lvl>
    <w:lvl w:ilvl="7" w:tplc="47ACF920">
      <w:start w:val="1"/>
      <w:numFmt w:val="lowerLetter"/>
      <w:lvlText w:val="%8."/>
      <w:lvlJc w:val="left"/>
      <w:pPr>
        <w:ind w:left="5760" w:hanging="360"/>
      </w:pPr>
    </w:lvl>
    <w:lvl w:ilvl="8" w:tplc="D6DA023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71A56"/>
    <w:multiLevelType w:val="multilevel"/>
    <w:tmpl w:val="1848D59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7">
    <w:nsid w:val="25A611A9"/>
    <w:multiLevelType w:val="multilevel"/>
    <w:tmpl w:val="50B83C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020"/>
      <w:numFmt w:val="decimal"/>
      <w:lvlText w:val="31.07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8">
    <w:nsid w:val="27E10B37"/>
    <w:multiLevelType w:val="hybridMultilevel"/>
    <w:tmpl w:val="BDCE057E"/>
    <w:lvl w:ilvl="0" w:tplc="33DAC14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B574D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E24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F4B56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D4AB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221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ECB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7661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E7D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88378F"/>
    <w:multiLevelType w:val="hybridMultilevel"/>
    <w:tmpl w:val="6298CA84"/>
    <w:lvl w:ilvl="0" w:tplc="A882F5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E5448F0">
      <w:start w:val="1"/>
      <w:numFmt w:val="lowerLetter"/>
      <w:lvlText w:val="%2."/>
      <w:lvlJc w:val="left"/>
      <w:pPr>
        <w:ind w:left="1440" w:hanging="360"/>
      </w:pPr>
    </w:lvl>
    <w:lvl w:ilvl="2" w:tplc="7EBA0E2E">
      <w:start w:val="1"/>
      <w:numFmt w:val="lowerRoman"/>
      <w:lvlText w:val="%3."/>
      <w:lvlJc w:val="right"/>
      <w:pPr>
        <w:ind w:left="2160" w:hanging="180"/>
      </w:pPr>
    </w:lvl>
    <w:lvl w:ilvl="3" w:tplc="7794D56C">
      <w:start w:val="1"/>
      <w:numFmt w:val="decimal"/>
      <w:lvlText w:val="%4."/>
      <w:lvlJc w:val="left"/>
      <w:pPr>
        <w:ind w:left="2880" w:hanging="360"/>
      </w:pPr>
    </w:lvl>
    <w:lvl w:ilvl="4" w:tplc="220223D0">
      <w:start w:val="1"/>
      <w:numFmt w:val="lowerLetter"/>
      <w:lvlText w:val="%5."/>
      <w:lvlJc w:val="left"/>
      <w:pPr>
        <w:ind w:left="3600" w:hanging="360"/>
      </w:pPr>
    </w:lvl>
    <w:lvl w:ilvl="5" w:tplc="56F43054">
      <w:start w:val="1"/>
      <w:numFmt w:val="lowerRoman"/>
      <w:lvlText w:val="%6."/>
      <w:lvlJc w:val="right"/>
      <w:pPr>
        <w:ind w:left="4320" w:hanging="180"/>
      </w:pPr>
    </w:lvl>
    <w:lvl w:ilvl="6" w:tplc="6E3A107E">
      <w:start w:val="1"/>
      <w:numFmt w:val="decimal"/>
      <w:lvlText w:val="%7."/>
      <w:lvlJc w:val="left"/>
      <w:pPr>
        <w:ind w:left="5040" w:hanging="360"/>
      </w:pPr>
    </w:lvl>
    <w:lvl w:ilvl="7" w:tplc="0F3CED06">
      <w:start w:val="1"/>
      <w:numFmt w:val="lowerLetter"/>
      <w:lvlText w:val="%8."/>
      <w:lvlJc w:val="left"/>
      <w:pPr>
        <w:ind w:left="5760" w:hanging="360"/>
      </w:pPr>
    </w:lvl>
    <w:lvl w:ilvl="8" w:tplc="9C887D8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5129C"/>
    <w:multiLevelType w:val="hybridMultilevel"/>
    <w:tmpl w:val="46D48B52"/>
    <w:lvl w:ilvl="0" w:tplc="4FACD6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2FC46EE">
      <w:start w:val="1"/>
      <w:numFmt w:val="lowerLetter"/>
      <w:lvlText w:val="%2."/>
      <w:lvlJc w:val="left"/>
      <w:pPr>
        <w:ind w:left="1440" w:hanging="360"/>
      </w:pPr>
    </w:lvl>
    <w:lvl w:ilvl="2" w:tplc="7D5EF1B6">
      <w:start w:val="1"/>
      <w:numFmt w:val="lowerRoman"/>
      <w:lvlText w:val="%3."/>
      <w:lvlJc w:val="right"/>
      <w:pPr>
        <w:ind w:left="2160" w:hanging="180"/>
      </w:pPr>
    </w:lvl>
    <w:lvl w:ilvl="3" w:tplc="9E06D1E0">
      <w:start w:val="1"/>
      <w:numFmt w:val="decimal"/>
      <w:lvlText w:val="%4."/>
      <w:lvlJc w:val="left"/>
      <w:pPr>
        <w:ind w:left="2880" w:hanging="360"/>
      </w:pPr>
    </w:lvl>
    <w:lvl w:ilvl="4" w:tplc="342CC918">
      <w:start w:val="1"/>
      <w:numFmt w:val="lowerLetter"/>
      <w:lvlText w:val="%5."/>
      <w:lvlJc w:val="left"/>
      <w:pPr>
        <w:ind w:left="3600" w:hanging="360"/>
      </w:pPr>
    </w:lvl>
    <w:lvl w:ilvl="5" w:tplc="399A4D10">
      <w:start w:val="1"/>
      <w:numFmt w:val="lowerRoman"/>
      <w:lvlText w:val="%6."/>
      <w:lvlJc w:val="right"/>
      <w:pPr>
        <w:ind w:left="4320" w:hanging="180"/>
      </w:pPr>
    </w:lvl>
    <w:lvl w:ilvl="6" w:tplc="DF00B836">
      <w:start w:val="1"/>
      <w:numFmt w:val="decimal"/>
      <w:lvlText w:val="%7."/>
      <w:lvlJc w:val="left"/>
      <w:pPr>
        <w:ind w:left="5040" w:hanging="360"/>
      </w:pPr>
    </w:lvl>
    <w:lvl w:ilvl="7" w:tplc="86C0E25A">
      <w:start w:val="1"/>
      <w:numFmt w:val="lowerLetter"/>
      <w:lvlText w:val="%8."/>
      <w:lvlJc w:val="left"/>
      <w:pPr>
        <w:ind w:left="5760" w:hanging="360"/>
      </w:pPr>
    </w:lvl>
    <w:lvl w:ilvl="8" w:tplc="2B28F774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46A69"/>
    <w:multiLevelType w:val="hybridMultilevel"/>
    <w:tmpl w:val="1E7035A0"/>
    <w:lvl w:ilvl="0" w:tplc="ACFE3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063E88">
      <w:start w:val="1"/>
      <w:numFmt w:val="lowerLetter"/>
      <w:lvlText w:val="%2."/>
      <w:lvlJc w:val="left"/>
      <w:pPr>
        <w:ind w:left="1440" w:hanging="360"/>
      </w:pPr>
    </w:lvl>
    <w:lvl w:ilvl="2" w:tplc="5C36E95E">
      <w:start w:val="1"/>
      <w:numFmt w:val="lowerRoman"/>
      <w:lvlText w:val="%3."/>
      <w:lvlJc w:val="right"/>
      <w:pPr>
        <w:ind w:left="2160" w:hanging="180"/>
      </w:pPr>
    </w:lvl>
    <w:lvl w:ilvl="3" w:tplc="60AE5A14">
      <w:start w:val="1"/>
      <w:numFmt w:val="decimal"/>
      <w:lvlText w:val="%4."/>
      <w:lvlJc w:val="left"/>
      <w:pPr>
        <w:ind w:left="2880" w:hanging="360"/>
      </w:pPr>
    </w:lvl>
    <w:lvl w:ilvl="4" w:tplc="3F32E202">
      <w:start w:val="1"/>
      <w:numFmt w:val="lowerLetter"/>
      <w:lvlText w:val="%5."/>
      <w:lvlJc w:val="left"/>
      <w:pPr>
        <w:ind w:left="3600" w:hanging="360"/>
      </w:pPr>
    </w:lvl>
    <w:lvl w:ilvl="5" w:tplc="E32EEC90">
      <w:start w:val="1"/>
      <w:numFmt w:val="lowerRoman"/>
      <w:lvlText w:val="%6."/>
      <w:lvlJc w:val="right"/>
      <w:pPr>
        <w:ind w:left="4320" w:hanging="180"/>
      </w:pPr>
    </w:lvl>
    <w:lvl w:ilvl="6" w:tplc="EEA02186">
      <w:start w:val="1"/>
      <w:numFmt w:val="decimal"/>
      <w:lvlText w:val="%7."/>
      <w:lvlJc w:val="left"/>
      <w:pPr>
        <w:ind w:left="5040" w:hanging="360"/>
      </w:pPr>
    </w:lvl>
    <w:lvl w:ilvl="7" w:tplc="843A2F32">
      <w:start w:val="1"/>
      <w:numFmt w:val="lowerLetter"/>
      <w:lvlText w:val="%8."/>
      <w:lvlJc w:val="left"/>
      <w:pPr>
        <w:ind w:left="5760" w:hanging="360"/>
      </w:pPr>
    </w:lvl>
    <w:lvl w:ilvl="8" w:tplc="FCB8EAF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D6F87"/>
    <w:multiLevelType w:val="hybridMultilevel"/>
    <w:tmpl w:val="A94C5B0A"/>
    <w:lvl w:ilvl="0" w:tplc="2982E59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87E58DA">
      <w:start w:val="1"/>
      <w:numFmt w:val="lowerLetter"/>
      <w:lvlText w:val="%2."/>
      <w:lvlJc w:val="left"/>
      <w:pPr>
        <w:ind w:left="1440" w:hanging="360"/>
      </w:pPr>
    </w:lvl>
    <w:lvl w:ilvl="2" w:tplc="19DE9B82">
      <w:start w:val="1"/>
      <w:numFmt w:val="lowerRoman"/>
      <w:lvlText w:val="%3."/>
      <w:lvlJc w:val="right"/>
      <w:pPr>
        <w:ind w:left="2160" w:hanging="180"/>
      </w:pPr>
    </w:lvl>
    <w:lvl w:ilvl="3" w:tplc="300CA594">
      <w:start w:val="1"/>
      <w:numFmt w:val="decimal"/>
      <w:lvlText w:val="%4."/>
      <w:lvlJc w:val="left"/>
      <w:pPr>
        <w:ind w:left="2880" w:hanging="360"/>
      </w:pPr>
    </w:lvl>
    <w:lvl w:ilvl="4" w:tplc="C4C09BE8">
      <w:start w:val="1"/>
      <w:numFmt w:val="lowerLetter"/>
      <w:lvlText w:val="%5."/>
      <w:lvlJc w:val="left"/>
      <w:pPr>
        <w:ind w:left="3600" w:hanging="360"/>
      </w:pPr>
    </w:lvl>
    <w:lvl w:ilvl="5" w:tplc="AF445FD0">
      <w:start w:val="1"/>
      <w:numFmt w:val="lowerRoman"/>
      <w:lvlText w:val="%6."/>
      <w:lvlJc w:val="right"/>
      <w:pPr>
        <w:ind w:left="4320" w:hanging="180"/>
      </w:pPr>
    </w:lvl>
    <w:lvl w:ilvl="6" w:tplc="0A1E797A">
      <w:start w:val="1"/>
      <w:numFmt w:val="decimal"/>
      <w:lvlText w:val="%7."/>
      <w:lvlJc w:val="left"/>
      <w:pPr>
        <w:ind w:left="5040" w:hanging="360"/>
      </w:pPr>
    </w:lvl>
    <w:lvl w:ilvl="7" w:tplc="C3402A94">
      <w:start w:val="1"/>
      <w:numFmt w:val="lowerLetter"/>
      <w:lvlText w:val="%8."/>
      <w:lvlJc w:val="left"/>
      <w:pPr>
        <w:ind w:left="5760" w:hanging="360"/>
      </w:pPr>
    </w:lvl>
    <w:lvl w:ilvl="8" w:tplc="DF428FDC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F339D"/>
    <w:multiLevelType w:val="hybridMultilevel"/>
    <w:tmpl w:val="86085FEE"/>
    <w:lvl w:ilvl="0" w:tplc="B54CB7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CAF182">
      <w:start w:val="1"/>
      <w:numFmt w:val="lowerLetter"/>
      <w:lvlText w:val="%2."/>
      <w:lvlJc w:val="left"/>
      <w:pPr>
        <w:ind w:left="1440" w:hanging="360"/>
      </w:pPr>
    </w:lvl>
    <w:lvl w:ilvl="2" w:tplc="9F7CF3EE">
      <w:start w:val="1"/>
      <w:numFmt w:val="lowerRoman"/>
      <w:lvlText w:val="%3."/>
      <w:lvlJc w:val="right"/>
      <w:pPr>
        <w:ind w:left="2160" w:hanging="180"/>
      </w:pPr>
    </w:lvl>
    <w:lvl w:ilvl="3" w:tplc="8ECCACBA">
      <w:start w:val="1"/>
      <w:numFmt w:val="decimal"/>
      <w:lvlText w:val="%4."/>
      <w:lvlJc w:val="left"/>
      <w:pPr>
        <w:ind w:left="2880" w:hanging="360"/>
      </w:pPr>
    </w:lvl>
    <w:lvl w:ilvl="4" w:tplc="EB6C5190">
      <w:start w:val="1"/>
      <w:numFmt w:val="lowerLetter"/>
      <w:lvlText w:val="%5."/>
      <w:lvlJc w:val="left"/>
      <w:pPr>
        <w:ind w:left="3600" w:hanging="360"/>
      </w:pPr>
    </w:lvl>
    <w:lvl w:ilvl="5" w:tplc="507AB364">
      <w:start w:val="1"/>
      <w:numFmt w:val="lowerRoman"/>
      <w:lvlText w:val="%6."/>
      <w:lvlJc w:val="right"/>
      <w:pPr>
        <w:ind w:left="4320" w:hanging="180"/>
      </w:pPr>
    </w:lvl>
    <w:lvl w:ilvl="6" w:tplc="AF6E8BE8">
      <w:start w:val="1"/>
      <w:numFmt w:val="decimal"/>
      <w:lvlText w:val="%7."/>
      <w:lvlJc w:val="left"/>
      <w:pPr>
        <w:ind w:left="5040" w:hanging="360"/>
      </w:pPr>
    </w:lvl>
    <w:lvl w:ilvl="7" w:tplc="CCAEDB54">
      <w:start w:val="1"/>
      <w:numFmt w:val="lowerLetter"/>
      <w:lvlText w:val="%8."/>
      <w:lvlJc w:val="left"/>
      <w:pPr>
        <w:ind w:left="5760" w:hanging="360"/>
      </w:pPr>
    </w:lvl>
    <w:lvl w:ilvl="8" w:tplc="D9E023A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F6ADF"/>
    <w:multiLevelType w:val="multilevel"/>
    <w:tmpl w:val="D3E6BB7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>
    <w:nsid w:val="3D1171C9"/>
    <w:multiLevelType w:val="multilevel"/>
    <w:tmpl w:val="6778BDC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6">
    <w:nsid w:val="3D826E0E"/>
    <w:multiLevelType w:val="hybridMultilevel"/>
    <w:tmpl w:val="B6A41FC4"/>
    <w:lvl w:ilvl="0" w:tplc="05E8EB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5B8147C">
      <w:start w:val="1"/>
      <w:numFmt w:val="lowerLetter"/>
      <w:lvlText w:val="%2."/>
      <w:lvlJc w:val="left"/>
      <w:pPr>
        <w:ind w:left="1440" w:hanging="360"/>
      </w:pPr>
    </w:lvl>
    <w:lvl w:ilvl="2" w:tplc="2C2C15F2">
      <w:start w:val="1"/>
      <w:numFmt w:val="lowerRoman"/>
      <w:lvlText w:val="%3."/>
      <w:lvlJc w:val="right"/>
      <w:pPr>
        <w:ind w:left="2160" w:hanging="180"/>
      </w:pPr>
    </w:lvl>
    <w:lvl w:ilvl="3" w:tplc="6E263A34">
      <w:start w:val="1"/>
      <w:numFmt w:val="decimal"/>
      <w:lvlText w:val="%4."/>
      <w:lvlJc w:val="left"/>
      <w:pPr>
        <w:ind w:left="2880" w:hanging="360"/>
      </w:pPr>
    </w:lvl>
    <w:lvl w:ilvl="4" w:tplc="709CA49C">
      <w:start w:val="1"/>
      <w:numFmt w:val="lowerLetter"/>
      <w:lvlText w:val="%5."/>
      <w:lvlJc w:val="left"/>
      <w:pPr>
        <w:ind w:left="3600" w:hanging="360"/>
      </w:pPr>
    </w:lvl>
    <w:lvl w:ilvl="5" w:tplc="5CA47D80">
      <w:start w:val="1"/>
      <w:numFmt w:val="lowerRoman"/>
      <w:lvlText w:val="%6."/>
      <w:lvlJc w:val="right"/>
      <w:pPr>
        <w:ind w:left="4320" w:hanging="180"/>
      </w:pPr>
    </w:lvl>
    <w:lvl w:ilvl="6" w:tplc="3E4C7638">
      <w:start w:val="1"/>
      <w:numFmt w:val="decimal"/>
      <w:lvlText w:val="%7."/>
      <w:lvlJc w:val="left"/>
      <w:pPr>
        <w:ind w:left="5040" w:hanging="360"/>
      </w:pPr>
    </w:lvl>
    <w:lvl w:ilvl="7" w:tplc="E67A5E3C">
      <w:start w:val="1"/>
      <w:numFmt w:val="lowerLetter"/>
      <w:lvlText w:val="%8."/>
      <w:lvlJc w:val="left"/>
      <w:pPr>
        <w:ind w:left="5760" w:hanging="360"/>
      </w:pPr>
    </w:lvl>
    <w:lvl w:ilvl="8" w:tplc="9B70A55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D21894"/>
    <w:multiLevelType w:val="hybridMultilevel"/>
    <w:tmpl w:val="57D4E892"/>
    <w:lvl w:ilvl="0" w:tplc="BD3E6A2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3B2DB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72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DC7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D058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AE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F8E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234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024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6A5D0B"/>
    <w:multiLevelType w:val="multilevel"/>
    <w:tmpl w:val="CD82B0D2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40F71218"/>
    <w:multiLevelType w:val="hybridMultilevel"/>
    <w:tmpl w:val="B24A66BC"/>
    <w:lvl w:ilvl="0" w:tplc="A600E5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E44332C">
      <w:start w:val="1"/>
      <w:numFmt w:val="lowerLetter"/>
      <w:lvlText w:val="%2."/>
      <w:lvlJc w:val="left"/>
      <w:pPr>
        <w:ind w:left="1440" w:hanging="360"/>
      </w:pPr>
    </w:lvl>
    <w:lvl w:ilvl="2" w:tplc="9330352C">
      <w:start w:val="1"/>
      <w:numFmt w:val="lowerRoman"/>
      <w:lvlText w:val="%3."/>
      <w:lvlJc w:val="right"/>
      <w:pPr>
        <w:ind w:left="2160" w:hanging="180"/>
      </w:pPr>
    </w:lvl>
    <w:lvl w:ilvl="3" w:tplc="519E90FE">
      <w:start w:val="1"/>
      <w:numFmt w:val="decimal"/>
      <w:lvlText w:val="%4."/>
      <w:lvlJc w:val="left"/>
      <w:pPr>
        <w:ind w:left="2880" w:hanging="360"/>
      </w:pPr>
    </w:lvl>
    <w:lvl w:ilvl="4" w:tplc="D6806BC8">
      <w:start w:val="1"/>
      <w:numFmt w:val="lowerLetter"/>
      <w:lvlText w:val="%5."/>
      <w:lvlJc w:val="left"/>
      <w:pPr>
        <w:ind w:left="3600" w:hanging="360"/>
      </w:pPr>
    </w:lvl>
    <w:lvl w:ilvl="5" w:tplc="5A3E8886">
      <w:start w:val="1"/>
      <w:numFmt w:val="lowerRoman"/>
      <w:lvlText w:val="%6."/>
      <w:lvlJc w:val="right"/>
      <w:pPr>
        <w:ind w:left="4320" w:hanging="180"/>
      </w:pPr>
    </w:lvl>
    <w:lvl w:ilvl="6" w:tplc="E76EFBCC">
      <w:start w:val="1"/>
      <w:numFmt w:val="decimal"/>
      <w:lvlText w:val="%7."/>
      <w:lvlJc w:val="left"/>
      <w:pPr>
        <w:ind w:left="5040" w:hanging="360"/>
      </w:pPr>
    </w:lvl>
    <w:lvl w:ilvl="7" w:tplc="570CE37A">
      <w:start w:val="1"/>
      <w:numFmt w:val="lowerLetter"/>
      <w:lvlText w:val="%8."/>
      <w:lvlJc w:val="left"/>
      <w:pPr>
        <w:ind w:left="5760" w:hanging="360"/>
      </w:pPr>
    </w:lvl>
    <w:lvl w:ilvl="8" w:tplc="5596BE0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63559"/>
    <w:multiLevelType w:val="hybridMultilevel"/>
    <w:tmpl w:val="9F1ED6BA"/>
    <w:lvl w:ilvl="0" w:tplc="4880A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82852C">
      <w:start w:val="1"/>
      <w:numFmt w:val="lowerLetter"/>
      <w:lvlText w:val="%2."/>
      <w:lvlJc w:val="left"/>
      <w:pPr>
        <w:ind w:left="1440" w:hanging="360"/>
      </w:pPr>
    </w:lvl>
    <w:lvl w:ilvl="2" w:tplc="89DADFB8">
      <w:start w:val="1"/>
      <w:numFmt w:val="lowerRoman"/>
      <w:lvlText w:val="%3."/>
      <w:lvlJc w:val="right"/>
      <w:pPr>
        <w:ind w:left="2160" w:hanging="180"/>
      </w:pPr>
    </w:lvl>
    <w:lvl w:ilvl="3" w:tplc="18340BFC">
      <w:start w:val="1"/>
      <w:numFmt w:val="decimal"/>
      <w:lvlText w:val="%4."/>
      <w:lvlJc w:val="left"/>
      <w:pPr>
        <w:ind w:left="2880" w:hanging="360"/>
      </w:pPr>
    </w:lvl>
    <w:lvl w:ilvl="4" w:tplc="0682E360">
      <w:start w:val="1"/>
      <w:numFmt w:val="lowerLetter"/>
      <w:lvlText w:val="%5."/>
      <w:lvlJc w:val="left"/>
      <w:pPr>
        <w:ind w:left="3600" w:hanging="360"/>
      </w:pPr>
    </w:lvl>
    <w:lvl w:ilvl="5" w:tplc="6E6A6894">
      <w:start w:val="1"/>
      <w:numFmt w:val="lowerRoman"/>
      <w:lvlText w:val="%6."/>
      <w:lvlJc w:val="right"/>
      <w:pPr>
        <w:ind w:left="4320" w:hanging="180"/>
      </w:pPr>
    </w:lvl>
    <w:lvl w:ilvl="6" w:tplc="89AABD06">
      <w:start w:val="1"/>
      <w:numFmt w:val="decimal"/>
      <w:lvlText w:val="%7."/>
      <w:lvlJc w:val="left"/>
      <w:pPr>
        <w:ind w:left="5040" w:hanging="360"/>
      </w:pPr>
    </w:lvl>
    <w:lvl w:ilvl="7" w:tplc="2A22E2F2">
      <w:start w:val="1"/>
      <w:numFmt w:val="lowerLetter"/>
      <w:lvlText w:val="%8."/>
      <w:lvlJc w:val="left"/>
      <w:pPr>
        <w:ind w:left="5760" w:hanging="360"/>
      </w:pPr>
    </w:lvl>
    <w:lvl w:ilvl="8" w:tplc="F490C72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DC3BF0"/>
    <w:multiLevelType w:val="hybridMultilevel"/>
    <w:tmpl w:val="2D346DF0"/>
    <w:lvl w:ilvl="0" w:tplc="F2122BC6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BAF26684">
      <w:start w:val="1"/>
      <w:numFmt w:val="lowerLetter"/>
      <w:lvlText w:val="%2."/>
      <w:lvlJc w:val="left"/>
      <w:pPr>
        <w:ind w:left="1800" w:hanging="360"/>
      </w:pPr>
    </w:lvl>
    <w:lvl w:ilvl="2" w:tplc="5A969F4E">
      <w:start w:val="1"/>
      <w:numFmt w:val="lowerRoman"/>
      <w:lvlText w:val="%3."/>
      <w:lvlJc w:val="right"/>
      <w:pPr>
        <w:ind w:left="2520" w:hanging="180"/>
      </w:pPr>
    </w:lvl>
    <w:lvl w:ilvl="3" w:tplc="1FBE34A0">
      <w:start w:val="1"/>
      <w:numFmt w:val="decimal"/>
      <w:lvlText w:val="%4."/>
      <w:lvlJc w:val="left"/>
      <w:pPr>
        <w:ind w:left="3240" w:hanging="360"/>
      </w:pPr>
    </w:lvl>
    <w:lvl w:ilvl="4" w:tplc="6A20EDD8">
      <w:start w:val="1"/>
      <w:numFmt w:val="lowerLetter"/>
      <w:lvlText w:val="%5."/>
      <w:lvlJc w:val="left"/>
      <w:pPr>
        <w:ind w:left="3960" w:hanging="360"/>
      </w:pPr>
    </w:lvl>
    <w:lvl w:ilvl="5" w:tplc="1986689A">
      <w:start w:val="1"/>
      <w:numFmt w:val="lowerRoman"/>
      <w:lvlText w:val="%6."/>
      <w:lvlJc w:val="right"/>
      <w:pPr>
        <w:ind w:left="4680" w:hanging="180"/>
      </w:pPr>
    </w:lvl>
    <w:lvl w:ilvl="6" w:tplc="5420E3E6">
      <w:start w:val="1"/>
      <w:numFmt w:val="decimal"/>
      <w:lvlText w:val="%7."/>
      <w:lvlJc w:val="left"/>
      <w:pPr>
        <w:ind w:left="5400" w:hanging="360"/>
      </w:pPr>
    </w:lvl>
    <w:lvl w:ilvl="7" w:tplc="9020C874">
      <w:start w:val="1"/>
      <w:numFmt w:val="lowerLetter"/>
      <w:lvlText w:val="%8."/>
      <w:lvlJc w:val="left"/>
      <w:pPr>
        <w:ind w:left="6120" w:hanging="360"/>
      </w:pPr>
    </w:lvl>
    <w:lvl w:ilvl="8" w:tplc="A2204BBC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52D0383"/>
    <w:multiLevelType w:val="multilevel"/>
    <w:tmpl w:val="FBD6FD3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3">
    <w:nsid w:val="480C3CC0"/>
    <w:multiLevelType w:val="hybridMultilevel"/>
    <w:tmpl w:val="A55AE94E"/>
    <w:lvl w:ilvl="0" w:tplc="023E4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446EBA8">
      <w:start w:val="1"/>
      <w:numFmt w:val="lowerLetter"/>
      <w:lvlText w:val="%2."/>
      <w:lvlJc w:val="left"/>
      <w:pPr>
        <w:ind w:left="1440" w:hanging="360"/>
      </w:pPr>
    </w:lvl>
    <w:lvl w:ilvl="2" w:tplc="44CCA5C4">
      <w:start w:val="1"/>
      <w:numFmt w:val="lowerRoman"/>
      <w:lvlText w:val="%3."/>
      <w:lvlJc w:val="right"/>
      <w:pPr>
        <w:ind w:left="2160" w:hanging="180"/>
      </w:pPr>
    </w:lvl>
    <w:lvl w:ilvl="3" w:tplc="E898D1E8">
      <w:start w:val="1"/>
      <w:numFmt w:val="decimal"/>
      <w:lvlText w:val="%4."/>
      <w:lvlJc w:val="left"/>
      <w:pPr>
        <w:ind w:left="2880" w:hanging="360"/>
      </w:pPr>
    </w:lvl>
    <w:lvl w:ilvl="4" w:tplc="4D46E8C6">
      <w:start w:val="1"/>
      <w:numFmt w:val="lowerLetter"/>
      <w:lvlText w:val="%5."/>
      <w:lvlJc w:val="left"/>
      <w:pPr>
        <w:ind w:left="3600" w:hanging="360"/>
      </w:pPr>
    </w:lvl>
    <w:lvl w:ilvl="5" w:tplc="7CA0ADC2">
      <w:start w:val="1"/>
      <w:numFmt w:val="lowerRoman"/>
      <w:lvlText w:val="%6."/>
      <w:lvlJc w:val="right"/>
      <w:pPr>
        <w:ind w:left="4320" w:hanging="180"/>
      </w:pPr>
    </w:lvl>
    <w:lvl w:ilvl="6" w:tplc="61C4F90A">
      <w:start w:val="1"/>
      <w:numFmt w:val="decimal"/>
      <w:lvlText w:val="%7."/>
      <w:lvlJc w:val="left"/>
      <w:pPr>
        <w:ind w:left="5040" w:hanging="360"/>
      </w:pPr>
    </w:lvl>
    <w:lvl w:ilvl="7" w:tplc="7E469FCA">
      <w:start w:val="1"/>
      <w:numFmt w:val="lowerLetter"/>
      <w:lvlText w:val="%8."/>
      <w:lvlJc w:val="left"/>
      <w:pPr>
        <w:ind w:left="5760" w:hanging="360"/>
      </w:pPr>
    </w:lvl>
    <w:lvl w:ilvl="8" w:tplc="B61A710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A0C8A"/>
    <w:multiLevelType w:val="hybridMultilevel"/>
    <w:tmpl w:val="6598F3F0"/>
    <w:lvl w:ilvl="0" w:tplc="D09445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6B43AB0">
      <w:start w:val="1"/>
      <w:numFmt w:val="lowerLetter"/>
      <w:lvlText w:val="%2."/>
      <w:lvlJc w:val="left"/>
      <w:pPr>
        <w:ind w:left="1440" w:hanging="360"/>
      </w:pPr>
    </w:lvl>
    <w:lvl w:ilvl="2" w:tplc="BE788158">
      <w:start w:val="1"/>
      <w:numFmt w:val="lowerRoman"/>
      <w:lvlText w:val="%3."/>
      <w:lvlJc w:val="right"/>
      <w:pPr>
        <w:ind w:left="2160" w:hanging="180"/>
      </w:pPr>
    </w:lvl>
    <w:lvl w:ilvl="3" w:tplc="B6068C4A">
      <w:start w:val="1"/>
      <w:numFmt w:val="decimal"/>
      <w:lvlText w:val="%4."/>
      <w:lvlJc w:val="left"/>
      <w:pPr>
        <w:ind w:left="2880" w:hanging="360"/>
      </w:pPr>
    </w:lvl>
    <w:lvl w:ilvl="4" w:tplc="7D36EC0C">
      <w:start w:val="1"/>
      <w:numFmt w:val="lowerLetter"/>
      <w:lvlText w:val="%5."/>
      <w:lvlJc w:val="left"/>
      <w:pPr>
        <w:ind w:left="3600" w:hanging="360"/>
      </w:pPr>
    </w:lvl>
    <w:lvl w:ilvl="5" w:tplc="4B0EA5AA">
      <w:start w:val="1"/>
      <w:numFmt w:val="lowerRoman"/>
      <w:lvlText w:val="%6."/>
      <w:lvlJc w:val="right"/>
      <w:pPr>
        <w:ind w:left="4320" w:hanging="180"/>
      </w:pPr>
    </w:lvl>
    <w:lvl w:ilvl="6" w:tplc="FCCCE82A">
      <w:start w:val="1"/>
      <w:numFmt w:val="decimal"/>
      <w:lvlText w:val="%7."/>
      <w:lvlJc w:val="left"/>
      <w:pPr>
        <w:ind w:left="5040" w:hanging="360"/>
      </w:pPr>
    </w:lvl>
    <w:lvl w:ilvl="7" w:tplc="3480996E">
      <w:start w:val="1"/>
      <w:numFmt w:val="lowerLetter"/>
      <w:lvlText w:val="%8."/>
      <w:lvlJc w:val="left"/>
      <w:pPr>
        <w:ind w:left="5760" w:hanging="360"/>
      </w:pPr>
    </w:lvl>
    <w:lvl w:ilvl="8" w:tplc="803861C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9930ED"/>
    <w:multiLevelType w:val="multilevel"/>
    <w:tmpl w:val="DD5CA6D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6">
    <w:nsid w:val="4D297519"/>
    <w:multiLevelType w:val="hybridMultilevel"/>
    <w:tmpl w:val="38F0A788"/>
    <w:lvl w:ilvl="0" w:tplc="A9B2A7F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61B246F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F4ABEA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520E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FB08E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142F31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04CD12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390C7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290A36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EA66D2E"/>
    <w:multiLevelType w:val="hybridMultilevel"/>
    <w:tmpl w:val="877E55D6"/>
    <w:lvl w:ilvl="0" w:tplc="4E5A5D4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EF5A1278">
      <w:start w:val="1"/>
      <w:numFmt w:val="lowerLetter"/>
      <w:lvlText w:val="%2."/>
      <w:lvlJc w:val="left"/>
      <w:pPr>
        <w:ind w:left="1789" w:hanging="360"/>
      </w:pPr>
    </w:lvl>
    <w:lvl w:ilvl="2" w:tplc="DEA60D5A">
      <w:start w:val="1"/>
      <w:numFmt w:val="lowerRoman"/>
      <w:lvlText w:val="%3."/>
      <w:lvlJc w:val="right"/>
      <w:pPr>
        <w:ind w:left="2509" w:hanging="180"/>
      </w:pPr>
    </w:lvl>
    <w:lvl w:ilvl="3" w:tplc="A0A43754">
      <w:start w:val="1"/>
      <w:numFmt w:val="decimal"/>
      <w:lvlText w:val="%4."/>
      <w:lvlJc w:val="left"/>
      <w:pPr>
        <w:ind w:left="3229" w:hanging="360"/>
      </w:pPr>
    </w:lvl>
    <w:lvl w:ilvl="4" w:tplc="FFE6DB10">
      <w:start w:val="1"/>
      <w:numFmt w:val="lowerLetter"/>
      <w:lvlText w:val="%5."/>
      <w:lvlJc w:val="left"/>
      <w:pPr>
        <w:ind w:left="3949" w:hanging="360"/>
      </w:pPr>
    </w:lvl>
    <w:lvl w:ilvl="5" w:tplc="ABB829B6">
      <w:start w:val="1"/>
      <w:numFmt w:val="lowerRoman"/>
      <w:lvlText w:val="%6."/>
      <w:lvlJc w:val="right"/>
      <w:pPr>
        <w:ind w:left="4669" w:hanging="180"/>
      </w:pPr>
    </w:lvl>
    <w:lvl w:ilvl="6" w:tplc="92FEC864">
      <w:start w:val="1"/>
      <w:numFmt w:val="decimal"/>
      <w:lvlText w:val="%7."/>
      <w:lvlJc w:val="left"/>
      <w:pPr>
        <w:ind w:left="5389" w:hanging="360"/>
      </w:pPr>
    </w:lvl>
    <w:lvl w:ilvl="7" w:tplc="5E847C62">
      <w:start w:val="1"/>
      <w:numFmt w:val="lowerLetter"/>
      <w:lvlText w:val="%8."/>
      <w:lvlJc w:val="left"/>
      <w:pPr>
        <w:ind w:left="6109" w:hanging="360"/>
      </w:pPr>
    </w:lvl>
    <w:lvl w:ilvl="8" w:tplc="45F06D76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B6589D"/>
    <w:multiLevelType w:val="hybridMultilevel"/>
    <w:tmpl w:val="776A83CE"/>
    <w:lvl w:ilvl="0" w:tplc="F990A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12819E2">
      <w:start w:val="1"/>
      <w:numFmt w:val="lowerLetter"/>
      <w:lvlText w:val="%2."/>
      <w:lvlJc w:val="left"/>
      <w:pPr>
        <w:ind w:left="1440" w:hanging="360"/>
      </w:pPr>
    </w:lvl>
    <w:lvl w:ilvl="2" w:tplc="5D6432C4">
      <w:start w:val="1"/>
      <w:numFmt w:val="lowerRoman"/>
      <w:lvlText w:val="%3."/>
      <w:lvlJc w:val="right"/>
      <w:pPr>
        <w:ind w:left="2160" w:hanging="180"/>
      </w:pPr>
    </w:lvl>
    <w:lvl w:ilvl="3" w:tplc="F67A6458">
      <w:start w:val="1"/>
      <w:numFmt w:val="decimal"/>
      <w:lvlText w:val="%4."/>
      <w:lvlJc w:val="left"/>
      <w:pPr>
        <w:ind w:left="2880" w:hanging="360"/>
      </w:pPr>
    </w:lvl>
    <w:lvl w:ilvl="4" w:tplc="1FD0E488">
      <w:start w:val="1"/>
      <w:numFmt w:val="lowerLetter"/>
      <w:lvlText w:val="%5."/>
      <w:lvlJc w:val="left"/>
      <w:pPr>
        <w:ind w:left="3600" w:hanging="360"/>
      </w:pPr>
    </w:lvl>
    <w:lvl w:ilvl="5" w:tplc="BB38D104">
      <w:start w:val="1"/>
      <w:numFmt w:val="lowerRoman"/>
      <w:lvlText w:val="%6."/>
      <w:lvlJc w:val="right"/>
      <w:pPr>
        <w:ind w:left="4320" w:hanging="180"/>
      </w:pPr>
    </w:lvl>
    <w:lvl w:ilvl="6" w:tplc="035A10EC">
      <w:start w:val="1"/>
      <w:numFmt w:val="decimal"/>
      <w:lvlText w:val="%7."/>
      <w:lvlJc w:val="left"/>
      <w:pPr>
        <w:ind w:left="5040" w:hanging="360"/>
      </w:pPr>
    </w:lvl>
    <w:lvl w:ilvl="7" w:tplc="83EC7228">
      <w:start w:val="1"/>
      <w:numFmt w:val="lowerLetter"/>
      <w:lvlText w:val="%8."/>
      <w:lvlJc w:val="left"/>
      <w:pPr>
        <w:ind w:left="5760" w:hanging="360"/>
      </w:pPr>
    </w:lvl>
    <w:lvl w:ilvl="8" w:tplc="C9A0AC2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FA2342"/>
    <w:multiLevelType w:val="hybridMultilevel"/>
    <w:tmpl w:val="97204F9C"/>
    <w:lvl w:ilvl="0" w:tplc="82A442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61E0B80">
      <w:start w:val="1"/>
      <w:numFmt w:val="lowerLetter"/>
      <w:lvlText w:val="%2."/>
      <w:lvlJc w:val="left"/>
      <w:pPr>
        <w:ind w:left="1440" w:hanging="360"/>
      </w:pPr>
    </w:lvl>
    <w:lvl w:ilvl="2" w:tplc="818431C2">
      <w:start w:val="1"/>
      <w:numFmt w:val="lowerRoman"/>
      <w:lvlText w:val="%3."/>
      <w:lvlJc w:val="right"/>
      <w:pPr>
        <w:ind w:left="2160" w:hanging="180"/>
      </w:pPr>
    </w:lvl>
    <w:lvl w:ilvl="3" w:tplc="2BEA21F0">
      <w:start w:val="1"/>
      <w:numFmt w:val="decimal"/>
      <w:lvlText w:val="%4."/>
      <w:lvlJc w:val="left"/>
      <w:pPr>
        <w:ind w:left="2880" w:hanging="360"/>
      </w:pPr>
    </w:lvl>
    <w:lvl w:ilvl="4" w:tplc="48B23B3A">
      <w:start w:val="1"/>
      <w:numFmt w:val="lowerLetter"/>
      <w:lvlText w:val="%5."/>
      <w:lvlJc w:val="left"/>
      <w:pPr>
        <w:ind w:left="3600" w:hanging="360"/>
      </w:pPr>
    </w:lvl>
    <w:lvl w:ilvl="5" w:tplc="789C5DE4">
      <w:start w:val="1"/>
      <w:numFmt w:val="lowerRoman"/>
      <w:lvlText w:val="%6."/>
      <w:lvlJc w:val="right"/>
      <w:pPr>
        <w:ind w:left="4320" w:hanging="180"/>
      </w:pPr>
    </w:lvl>
    <w:lvl w:ilvl="6" w:tplc="5926859E">
      <w:start w:val="1"/>
      <w:numFmt w:val="decimal"/>
      <w:lvlText w:val="%7."/>
      <w:lvlJc w:val="left"/>
      <w:pPr>
        <w:ind w:left="5040" w:hanging="360"/>
      </w:pPr>
    </w:lvl>
    <w:lvl w:ilvl="7" w:tplc="85EE5D1A">
      <w:start w:val="1"/>
      <w:numFmt w:val="lowerLetter"/>
      <w:lvlText w:val="%8."/>
      <w:lvlJc w:val="left"/>
      <w:pPr>
        <w:ind w:left="5760" w:hanging="360"/>
      </w:pPr>
    </w:lvl>
    <w:lvl w:ilvl="8" w:tplc="4AE6C66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01984"/>
    <w:multiLevelType w:val="hybridMultilevel"/>
    <w:tmpl w:val="22B288A8"/>
    <w:lvl w:ilvl="0" w:tplc="FCD65E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682E532">
      <w:start w:val="1"/>
      <w:numFmt w:val="lowerLetter"/>
      <w:lvlText w:val="%2."/>
      <w:lvlJc w:val="left"/>
      <w:pPr>
        <w:ind w:left="1440" w:hanging="360"/>
      </w:pPr>
    </w:lvl>
    <w:lvl w:ilvl="2" w:tplc="70F012BA">
      <w:start w:val="1"/>
      <w:numFmt w:val="lowerRoman"/>
      <w:lvlText w:val="%3."/>
      <w:lvlJc w:val="right"/>
      <w:pPr>
        <w:ind w:left="2160" w:hanging="180"/>
      </w:pPr>
    </w:lvl>
    <w:lvl w:ilvl="3" w:tplc="B7F8288C">
      <w:start w:val="1"/>
      <w:numFmt w:val="decimal"/>
      <w:lvlText w:val="%4."/>
      <w:lvlJc w:val="left"/>
      <w:pPr>
        <w:ind w:left="2880" w:hanging="360"/>
      </w:pPr>
    </w:lvl>
    <w:lvl w:ilvl="4" w:tplc="D7D2301C">
      <w:start w:val="1"/>
      <w:numFmt w:val="lowerLetter"/>
      <w:lvlText w:val="%5."/>
      <w:lvlJc w:val="left"/>
      <w:pPr>
        <w:ind w:left="3600" w:hanging="360"/>
      </w:pPr>
    </w:lvl>
    <w:lvl w:ilvl="5" w:tplc="117AB9FC">
      <w:start w:val="1"/>
      <w:numFmt w:val="lowerRoman"/>
      <w:lvlText w:val="%6."/>
      <w:lvlJc w:val="right"/>
      <w:pPr>
        <w:ind w:left="4320" w:hanging="180"/>
      </w:pPr>
    </w:lvl>
    <w:lvl w:ilvl="6" w:tplc="922E9762">
      <w:start w:val="1"/>
      <w:numFmt w:val="decimal"/>
      <w:lvlText w:val="%7."/>
      <w:lvlJc w:val="left"/>
      <w:pPr>
        <w:ind w:left="5040" w:hanging="360"/>
      </w:pPr>
    </w:lvl>
    <w:lvl w:ilvl="7" w:tplc="28AA6BDC">
      <w:start w:val="1"/>
      <w:numFmt w:val="lowerLetter"/>
      <w:lvlText w:val="%8."/>
      <w:lvlJc w:val="left"/>
      <w:pPr>
        <w:ind w:left="5760" w:hanging="360"/>
      </w:pPr>
    </w:lvl>
    <w:lvl w:ilvl="8" w:tplc="5006664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C28D0"/>
    <w:multiLevelType w:val="multilevel"/>
    <w:tmpl w:val="0FBACD7C"/>
    <w:lvl w:ilvl="0">
      <w:start w:val="3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710" w:hanging="1350"/>
      </w:pPr>
      <w:rPr>
        <w:rFonts w:hint="default"/>
      </w:rPr>
    </w:lvl>
    <w:lvl w:ilvl="2">
      <w:start w:val="2020"/>
      <w:numFmt w:val="decimal"/>
      <w:lvlText w:val="%1.%2.%3"/>
      <w:lvlJc w:val="left"/>
      <w:pPr>
        <w:ind w:left="2769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>
    <w:nsid w:val="584E6B74"/>
    <w:multiLevelType w:val="multilevel"/>
    <w:tmpl w:val="88FED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33">
    <w:nsid w:val="597B0B41"/>
    <w:multiLevelType w:val="hybridMultilevel"/>
    <w:tmpl w:val="DBFE6092"/>
    <w:lvl w:ilvl="0" w:tplc="1AEAFC3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47B41B90">
      <w:start w:val="1"/>
      <w:numFmt w:val="lowerLetter"/>
      <w:lvlText w:val="%2."/>
      <w:lvlJc w:val="left"/>
      <w:pPr>
        <w:ind w:left="1680" w:hanging="360"/>
      </w:pPr>
    </w:lvl>
    <w:lvl w:ilvl="2" w:tplc="CAB40D74">
      <w:start w:val="1"/>
      <w:numFmt w:val="lowerRoman"/>
      <w:lvlText w:val="%3."/>
      <w:lvlJc w:val="right"/>
      <w:pPr>
        <w:ind w:left="2400" w:hanging="180"/>
      </w:pPr>
    </w:lvl>
    <w:lvl w:ilvl="3" w:tplc="6F8815C2">
      <w:start w:val="1"/>
      <w:numFmt w:val="decimal"/>
      <w:lvlText w:val="%4."/>
      <w:lvlJc w:val="left"/>
      <w:pPr>
        <w:ind w:left="3120" w:hanging="360"/>
      </w:pPr>
    </w:lvl>
    <w:lvl w:ilvl="4" w:tplc="162845CE">
      <w:start w:val="1"/>
      <w:numFmt w:val="lowerLetter"/>
      <w:lvlText w:val="%5."/>
      <w:lvlJc w:val="left"/>
      <w:pPr>
        <w:ind w:left="3840" w:hanging="360"/>
      </w:pPr>
    </w:lvl>
    <w:lvl w:ilvl="5" w:tplc="74BE0C7A">
      <w:start w:val="1"/>
      <w:numFmt w:val="lowerRoman"/>
      <w:lvlText w:val="%6."/>
      <w:lvlJc w:val="right"/>
      <w:pPr>
        <w:ind w:left="4560" w:hanging="180"/>
      </w:pPr>
    </w:lvl>
    <w:lvl w:ilvl="6" w:tplc="F3F49484">
      <w:start w:val="1"/>
      <w:numFmt w:val="decimal"/>
      <w:lvlText w:val="%7."/>
      <w:lvlJc w:val="left"/>
      <w:pPr>
        <w:ind w:left="5280" w:hanging="360"/>
      </w:pPr>
    </w:lvl>
    <w:lvl w:ilvl="7" w:tplc="075A8388">
      <w:start w:val="1"/>
      <w:numFmt w:val="lowerLetter"/>
      <w:lvlText w:val="%8."/>
      <w:lvlJc w:val="left"/>
      <w:pPr>
        <w:ind w:left="6000" w:hanging="360"/>
      </w:pPr>
    </w:lvl>
    <w:lvl w:ilvl="8" w:tplc="789688D0">
      <w:start w:val="1"/>
      <w:numFmt w:val="lowerRoman"/>
      <w:lvlText w:val="%9."/>
      <w:lvlJc w:val="right"/>
      <w:pPr>
        <w:ind w:left="6720" w:hanging="180"/>
      </w:pPr>
    </w:lvl>
  </w:abstractNum>
  <w:abstractNum w:abstractNumId="34">
    <w:nsid w:val="5C2948F5"/>
    <w:multiLevelType w:val="hybridMultilevel"/>
    <w:tmpl w:val="6A5CB9F2"/>
    <w:lvl w:ilvl="0" w:tplc="FFD4F6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8C8040">
      <w:start w:val="1"/>
      <w:numFmt w:val="lowerLetter"/>
      <w:lvlText w:val="%2."/>
      <w:lvlJc w:val="left"/>
      <w:pPr>
        <w:ind w:left="1440" w:hanging="360"/>
      </w:pPr>
    </w:lvl>
    <w:lvl w:ilvl="2" w:tplc="8F9018C2">
      <w:start w:val="1"/>
      <w:numFmt w:val="lowerRoman"/>
      <w:lvlText w:val="%3."/>
      <w:lvlJc w:val="right"/>
      <w:pPr>
        <w:ind w:left="2160" w:hanging="180"/>
      </w:pPr>
    </w:lvl>
    <w:lvl w:ilvl="3" w:tplc="305A3236">
      <w:start w:val="1"/>
      <w:numFmt w:val="decimal"/>
      <w:lvlText w:val="%4."/>
      <w:lvlJc w:val="left"/>
      <w:pPr>
        <w:ind w:left="2880" w:hanging="360"/>
      </w:pPr>
    </w:lvl>
    <w:lvl w:ilvl="4" w:tplc="98AEDFDE">
      <w:start w:val="1"/>
      <w:numFmt w:val="lowerLetter"/>
      <w:lvlText w:val="%5."/>
      <w:lvlJc w:val="left"/>
      <w:pPr>
        <w:ind w:left="3600" w:hanging="360"/>
      </w:pPr>
    </w:lvl>
    <w:lvl w:ilvl="5" w:tplc="C1C2A7AC">
      <w:start w:val="1"/>
      <w:numFmt w:val="lowerRoman"/>
      <w:lvlText w:val="%6."/>
      <w:lvlJc w:val="right"/>
      <w:pPr>
        <w:ind w:left="4320" w:hanging="180"/>
      </w:pPr>
    </w:lvl>
    <w:lvl w:ilvl="6" w:tplc="17C649FA">
      <w:start w:val="1"/>
      <w:numFmt w:val="decimal"/>
      <w:lvlText w:val="%7."/>
      <w:lvlJc w:val="left"/>
      <w:pPr>
        <w:ind w:left="5040" w:hanging="360"/>
      </w:pPr>
    </w:lvl>
    <w:lvl w:ilvl="7" w:tplc="6414EA0C">
      <w:start w:val="1"/>
      <w:numFmt w:val="lowerLetter"/>
      <w:lvlText w:val="%8."/>
      <w:lvlJc w:val="left"/>
      <w:pPr>
        <w:ind w:left="5760" w:hanging="360"/>
      </w:pPr>
    </w:lvl>
    <w:lvl w:ilvl="8" w:tplc="4B460BA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9C28CE"/>
    <w:multiLevelType w:val="hybridMultilevel"/>
    <w:tmpl w:val="3B28BB56"/>
    <w:lvl w:ilvl="0" w:tplc="4B601F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2664E66">
      <w:start w:val="1"/>
      <w:numFmt w:val="lowerLetter"/>
      <w:lvlText w:val="%2."/>
      <w:lvlJc w:val="left"/>
      <w:pPr>
        <w:ind w:left="1440" w:hanging="360"/>
      </w:pPr>
    </w:lvl>
    <w:lvl w:ilvl="2" w:tplc="35AA3962">
      <w:start w:val="1"/>
      <w:numFmt w:val="lowerRoman"/>
      <w:lvlText w:val="%3."/>
      <w:lvlJc w:val="right"/>
      <w:pPr>
        <w:ind w:left="2160" w:hanging="180"/>
      </w:pPr>
    </w:lvl>
    <w:lvl w:ilvl="3" w:tplc="B85406F4">
      <w:start w:val="1"/>
      <w:numFmt w:val="decimal"/>
      <w:lvlText w:val="%4."/>
      <w:lvlJc w:val="left"/>
      <w:pPr>
        <w:ind w:left="2880" w:hanging="360"/>
      </w:pPr>
    </w:lvl>
    <w:lvl w:ilvl="4" w:tplc="323A413E">
      <w:start w:val="1"/>
      <w:numFmt w:val="lowerLetter"/>
      <w:lvlText w:val="%5."/>
      <w:lvlJc w:val="left"/>
      <w:pPr>
        <w:ind w:left="3600" w:hanging="360"/>
      </w:pPr>
    </w:lvl>
    <w:lvl w:ilvl="5" w:tplc="6FF6B038">
      <w:start w:val="1"/>
      <w:numFmt w:val="lowerRoman"/>
      <w:lvlText w:val="%6."/>
      <w:lvlJc w:val="right"/>
      <w:pPr>
        <w:ind w:left="4320" w:hanging="180"/>
      </w:pPr>
    </w:lvl>
    <w:lvl w:ilvl="6" w:tplc="0270E080">
      <w:start w:val="1"/>
      <w:numFmt w:val="decimal"/>
      <w:lvlText w:val="%7."/>
      <w:lvlJc w:val="left"/>
      <w:pPr>
        <w:ind w:left="5040" w:hanging="360"/>
      </w:pPr>
    </w:lvl>
    <w:lvl w:ilvl="7" w:tplc="4D56631A">
      <w:start w:val="1"/>
      <w:numFmt w:val="lowerLetter"/>
      <w:lvlText w:val="%8."/>
      <w:lvlJc w:val="left"/>
      <w:pPr>
        <w:ind w:left="5760" w:hanging="360"/>
      </w:pPr>
    </w:lvl>
    <w:lvl w:ilvl="8" w:tplc="5376487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857E4D"/>
    <w:multiLevelType w:val="hybridMultilevel"/>
    <w:tmpl w:val="672C657E"/>
    <w:lvl w:ilvl="0" w:tplc="FAC4FB9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AE6AB3D4">
      <w:start w:val="1"/>
      <w:numFmt w:val="lowerLetter"/>
      <w:lvlText w:val="%2."/>
      <w:lvlJc w:val="left"/>
      <w:pPr>
        <w:ind w:left="1789" w:hanging="360"/>
      </w:pPr>
    </w:lvl>
    <w:lvl w:ilvl="2" w:tplc="66C644AA">
      <w:start w:val="1"/>
      <w:numFmt w:val="lowerRoman"/>
      <w:lvlText w:val="%3."/>
      <w:lvlJc w:val="right"/>
      <w:pPr>
        <w:ind w:left="2509" w:hanging="180"/>
      </w:pPr>
    </w:lvl>
    <w:lvl w:ilvl="3" w:tplc="7F80C3BA">
      <w:start w:val="1"/>
      <w:numFmt w:val="decimal"/>
      <w:lvlText w:val="%4."/>
      <w:lvlJc w:val="left"/>
      <w:pPr>
        <w:ind w:left="3229" w:hanging="360"/>
      </w:pPr>
    </w:lvl>
    <w:lvl w:ilvl="4" w:tplc="2B1C167C">
      <w:start w:val="1"/>
      <w:numFmt w:val="lowerLetter"/>
      <w:lvlText w:val="%5."/>
      <w:lvlJc w:val="left"/>
      <w:pPr>
        <w:ind w:left="3949" w:hanging="360"/>
      </w:pPr>
    </w:lvl>
    <w:lvl w:ilvl="5" w:tplc="152ED9B2">
      <w:start w:val="1"/>
      <w:numFmt w:val="lowerRoman"/>
      <w:lvlText w:val="%6."/>
      <w:lvlJc w:val="right"/>
      <w:pPr>
        <w:ind w:left="4669" w:hanging="180"/>
      </w:pPr>
    </w:lvl>
    <w:lvl w:ilvl="6" w:tplc="123A8F88">
      <w:start w:val="1"/>
      <w:numFmt w:val="decimal"/>
      <w:lvlText w:val="%7."/>
      <w:lvlJc w:val="left"/>
      <w:pPr>
        <w:ind w:left="5389" w:hanging="360"/>
      </w:pPr>
    </w:lvl>
    <w:lvl w:ilvl="7" w:tplc="D79C0ACE">
      <w:start w:val="1"/>
      <w:numFmt w:val="lowerLetter"/>
      <w:lvlText w:val="%8."/>
      <w:lvlJc w:val="left"/>
      <w:pPr>
        <w:ind w:left="6109" w:hanging="360"/>
      </w:pPr>
    </w:lvl>
    <w:lvl w:ilvl="8" w:tplc="FAFEA954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06E32D3"/>
    <w:multiLevelType w:val="hybridMultilevel"/>
    <w:tmpl w:val="0F00C108"/>
    <w:lvl w:ilvl="0" w:tplc="F3943E7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 w:tplc="B764F10E">
      <w:start w:val="1"/>
      <w:numFmt w:val="decimal"/>
      <w:lvlText w:val=""/>
      <w:lvlJc w:val="left"/>
      <w:pPr>
        <w:ind w:left="0" w:firstLine="0"/>
      </w:pPr>
    </w:lvl>
    <w:lvl w:ilvl="2" w:tplc="61BCDA52">
      <w:start w:val="1"/>
      <w:numFmt w:val="decimal"/>
      <w:lvlText w:val=""/>
      <w:lvlJc w:val="left"/>
      <w:pPr>
        <w:ind w:left="0" w:firstLine="0"/>
      </w:pPr>
    </w:lvl>
    <w:lvl w:ilvl="3" w:tplc="2E746966">
      <w:start w:val="1"/>
      <w:numFmt w:val="decimal"/>
      <w:lvlText w:val=""/>
      <w:lvlJc w:val="left"/>
      <w:pPr>
        <w:ind w:left="0" w:firstLine="0"/>
      </w:pPr>
    </w:lvl>
    <w:lvl w:ilvl="4" w:tplc="0C5A1ED8">
      <w:start w:val="1"/>
      <w:numFmt w:val="decimal"/>
      <w:lvlText w:val=""/>
      <w:lvlJc w:val="left"/>
      <w:pPr>
        <w:ind w:left="0" w:firstLine="0"/>
      </w:pPr>
    </w:lvl>
    <w:lvl w:ilvl="5" w:tplc="B6323814">
      <w:start w:val="1"/>
      <w:numFmt w:val="decimal"/>
      <w:lvlText w:val=""/>
      <w:lvlJc w:val="left"/>
      <w:pPr>
        <w:ind w:left="0" w:firstLine="0"/>
      </w:pPr>
    </w:lvl>
    <w:lvl w:ilvl="6" w:tplc="AC269D64">
      <w:start w:val="1"/>
      <w:numFmt w:val="decimal"/>
      <w:lvlText w:val=""/>
      <w:lvlJc w:val="left"/>
      <w:pPr>
        <w:ind w:left="0" w:firstLine="0"/>
      </w:pPr>
    </w:lvl>
    <w:lvl w:ilvl="7" w:tplc="B046E590">
      <w:start w:val="1"/>
      <w:numFmt w:val="decimal"/>
      <w:lvlText w:val=""/>
      <w:lvlJc w:val="left"/>
      <w:pPr>
        <w:ind w:left="0" w:firstLine="0"/>
      </w:pPr>
    </w:lvl>
    <w:lvl w:ilvl="8" w:tplc="6FBE6C42">
      <w:start w:val="1"/>
      <w:numFmt w:val="decimal"/>
      <w:lvlText w:val=""/>
      <w:lvlJc w:val="left"/>
      <w:pPr>
        <w:ind w:left="0" w:firstLine="0"/>
      </w:pPr>
    </w:lvl>
  </w:abstractNum>
  <w:abstractNum w:abstractNumId="38">
    <w:nsid w:val="60C36FD2"/>
    <w:multiLevelType w:val="hybridMultilevel"/>
    <w:tmpl w:val="1A9A004E"/>
    <w:lvl w:ilvl="0" w:tplc="299002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AAB760">
      <w:start w:val="1"/>
      <w:numFmt w:val="lowerLetter"/>
      <w:lvlText w:val="%2."/>
      <w:lvlJc w:val="left"/>
      <w:pPr>
        <w:ind w:left="1440" w:hanging="360"/>
      </w:pPr>
    </w:lvl>
    <w:lvl w:ilvl="2" w:tplc="65806CE8">
      <w:start w:val="1"/>
      <w:numFmt w:val="lowerRoman"/>
      <w:lvlText w:val="%3."/>
      <w:lvlJc w:val="right"/>
      <w:pPr>
        <w:ind w:left="2160" w:hanging="180"/>
      </w:pPr>
    </w:lvl>
    <w:lvl w:ilvl="3" w:tplc="8DA81144">
      <w:start w:val="1"/>
      <w:numFmt w:val="decimal"/>
      <w:lvlText w:val="%4."/>
      <w:lvlJc w:val="left"/>
      <w:pPr>
        <w:ind w:left="2880" w:hanging="360"/>
      </w:pPr>
    </w:lvl>
    <w:lvl w:ilvl="4" w:tplc="D7A2DA3E">
      <w:start w:val="1"/>
      <w:numFmt w:val="lowerLetter"/>
      <w:lvlText w:val="%5."/>
      <w:lvlJc w:val="left"/>
      <w:pPr>
        <w:ind w:left="3600" w:hanging="360"/>
      </w:pPr>
    </w:lvl>
    <w:lvl w:ilvl="5" w:tplc="3B32641E">
      <w:start w:val="1"/>
      <w:numFmt w:val="lowerRoman"/>
      <w:lvlText w:val="%6."/>
      <w:lvlJc w:val="right"/>
      <w:pPr>
        <w:ind w:left="4320" w:hanging="180"/>
      </w:pPr>
    </w:lvl>
    <w:lvl w:ilvl="6" w:tplc="31ACD9C0">
      <w:start w:val="1"/>
      <w:numFmt w:val="decimal"/>
      <w:lvlText w:val="%7."/>
      <w:lvlJc w:val="left"/>
      <w:pPr>
        <w:ind w:left="5040" w:hanging="360"/>
      </w:pPr>
    </w:lvl>
    <w:lvl w:ilvl="7" w:tplc="37D8D956">
      <w:start w:val="1"/>
      <w:numFmt w:val="lowerLetter"/>
      <w:lvlText w:val="%8."/>
      <w:lvlJc w:val="left"/>
      <w:pPr>
        <w:ind w:left="5760" w:hanging="360"/>
      </w:pPr>
    </w:lvl>
    <w:lvl w:ilvl="8" w:tplc="63E23AD6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3B4AF6"/>
    <w:multiLevelType w:val="multilevel"/>
    <w:tmpl w:val="C01CA7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0">
    <w:nsid w:val="6C344590"/>
    <w:multiLevelType w:val="hybridMultilevel"/>
    <w:tmpl w:val="D0F006BE"/>
    <w:lvl w:ilvl="0" w:tplc="E9E6AA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642719A">
      <w:start w:val="1"/>
      <w:numFmt w:val="lowerLetter"/>
      <w:lvlText w:val="%2."/>
      <w:lvlJc w:val="left"/>
      <w:pPr>
        <w:ind w:left="1440" w:hanging="360"/>
      </w:pPr>
    </w:lvl>
    <w:lvl w:ilvl="2" w:tplc="86387AEA">
      <w:start w:val="1"/>
      <w:numFmt w:val="lowerRoman"/>
      <w:lvlText w:val="%3."/>
      <w:lvlJc w:val="right"/>
      <w:pPr>
        <w:ind w:left="2160" w:hanging="180"/>
      </w:pPr>
    </w:lvl>
    <w:lvl w:ilvl="3" w:tplc="F2B0F666">
      <w:start w:val="1"/>
      <w:numFmt w:val="decimal"/>
      <w:lvlText w:val="%4."/>
      <w:lvlJc w:val="left"/>
      <w:pPr>
        <w:ind w:left="2880" w:hanging="360"/>
      </w:pPr>
    </w:lvl>
    <w:lvl w:ilvl="4" w:tplc="5EA6627C">
      <w:start w:val="1"/>
      <w:numFmt w:val="lowerLetter"/>
      <w:lvlText w:val="%5."/>
      <w:lvlJc w:val="left"/>
      <w:pPr>
        <w:ind w:left="3600" w:hanging="360"/>
      </w:pPr>
    </w:lvl>
    <w:lvl w:ilvl="5" w:tplc="A8F8E1DC">
      <w:start w:val="1"/>
      <w:numFmt w:val="lowerRoman"/>
      <w:lvlText w:val="%6."/>
      <w:lvlJc w:val="right"/>
      <w:pPr>
        <w:ind w:left="4320" w:hanging="180"/>
      </w:pPr>
    </w:lvl>
    <w:lvl w:ilvl="6" w:tplc="4224B9D8">
      <w:start w:val="1"/>
      <w:numFmt w:val="decimal"/>
      <w:lvlText w:val="%7."/>
      <w:lvlJc w:val="left"/>
      <w:pPr>
        <w:ind w:left="5040" w:hanging="360"/>
      </w:pPr>
    </w:lvl>
    <w:lvl w:ilvl="7" w:tplc="437E83E6">
      <w:start w:val="1"/>
      <w:numFmt w:val="lowerLetter"/>
      <w:lvlText w:val="%8."/>
      <w:lvlJc w:val="left"/>
      <w:pPr>
        <w:ind w:left="5760" w:hanging="360"/>
      </w:pPr>
    </w:lvl>
    <w:lvl w:ilvl="8" w:tplc="AEAC71D6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C409D"/>
    <w:multiLevelType w:val="hybridMultilevel"/>
    <w:tmpl w:val="0EF41F64"/>
    <w:lvl w:ilvl="0" w:tplc="B96CF9A0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359AC68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95A2B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488C4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B3A349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A9274A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700C4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3B8830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6234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02F1359"/>
    <w:multiLevelType w:val="hybridMultilevel"/>
    <w:tmpl w:val="E5CECDB8"/>
    <w:lvl w:ilvl="0" w:tplc="CA327F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2B21460">
      <w:start w:val="1"/>
      <w:numFmt w:val="lowerLetter"/>
      <w:lvlText w:val="%2."/>
      <w:lvlJc w:val="left"/>
      <w:pPr>
        <w:ind w:left="1440" w:hanging="360"/>
      </w:pPr>
    </w:lvl>
    <w:lvl w:ilvl="2" w:tplc="FC642F2C">
      <w:start w:val="1"/>
      <w:numFmt w:val="lowerRoman"/>
      <w:lvlText w:val="%3."/>
      <w:lvlJc w:val="right"/>
      <w:pPr>
        <w:ind w:left="2160" w:hanging="180"/>
      </w:pPr>
    </w:lvl>
    <w:lvl w:ilvl="3" w:tplc="22406F02">
      <w:start w:val="1"/>
      <w:numFmt w:val="decimal"/>
      <w:lvlText w:val="%4."/>
      <w:lvlJc w:val="left"/>
      <w:pPr>
        <w:ind w:left="2880" w:hanging="360"/>
      </w:pPr>
    </w:lvl>
    <w:lvl w:ilvl="4" w:tplc="208CE272">
      <w:start w:val="1"/>
      <w:numFmt w:val="lowerLetter"/>
      <w:lvlText w:val="%5."/>
      <w:lvlJc w:val="left"/>
      <w:pPr>
        <w:ind w:left="3600" w:hanging="360"/>
      </w:pPr>
    </w:lvl>
    <w:lvl w:ilvl="5" w:tplc="B616E4F6">
      <w:start w:val="1"/>
      <w:numFmt w:val="lowerRoman"/>
      <w:lvlText w:val="%6."/>
      <w:lvlJc w:val="right"/>
      <w:pPr>
        <w:ind w:left="4320" w:hanging="180"/>
      </w:pPr>
    </w:lvl>
    <w:lvl w:ilvl="6" w:tplc="773E19FA">
      <w:start w:val="1"/>
      <w:numFmt w:val="decimal"/>
      <w:lvlText w:val="%7."/>
      <w:lvlJc w:val="left"/>
      <w:pPr>
        <w:ind w:left="5040" w:hanging="360"/>
      </w:pPr>
    </w:lvl>
    <w:lvl w:ilvl="7" w:tplc="CB7034F4">
      <w:start w:val="1"/>
      <w:numFmt w:val="lowerLetter"/>
      <w:lvlText w:val="%8."/>
      <w:lvlJc w:val="left"/>
      <w:pPr>
        <w:ind w:left="5760" w:hanging="360"/>
      </w:pPr>
    </w:lvl>
    <w:lvl w:ilvl="8" w:tplc="C15C7C3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6006D2"/>
    <w:multiLevelType w:val="hybridMultilevel"/>
    <w:tmpl w:val="90F0EE9E"/>
    <w:lvl w:ilvl="0" w:tplc="D5EC7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C8F1F6">
      <w:start w:val="1"/>
      <w:numFmt w:val="lowerLetter"/>
      <w:lvlText w:val="%2."/>
      <w:lvlJc w:val="left"/>
      <w:pPr>
        <w:ind w:left="1440" w:hanging="360"/>
      </w:pPr>
    </w:lvl>
    <w:lvl w:ilvl="2" w:tplc="EB2C8374">
      <w:start w:val="1"/>
      <w:numFmt w:val="lowerRoman"/>
      <w:lvlText w:val="%3."/>
      <w:lvlJc w:val="right"/>
      <w:pPr>
        <w:ind w:left="2160" w:hanging="180"/>
      </w:pPr>
    </w:lvl>
    <w:lvl w:ilvl="3" w:tplc="652CCD76">
      <w:start w:val="1"/>
      <w:numFmt w:val="decimal"/>
      <w:lvlText w:val="%4."/>
      <w:lvlJc w:val="left"/>
      <w:pPr>
        <w:ind w:left="2880" w:hanging="360"/>
      </w:pPr>
    </w:lvl>
    <w:lvl w:ilvl="4" w:tplc="C2023A62">
      <w:start w:val="1"/>
      <w:numFmt w:val="lowerLetter"/>
      <w:lvlText w:val="%5."/>
      <w:lvlJc w:val="left"/>
      <w:pPr>
        <w:ind w:left="3600" w:hanging="360"/>
      </w:pPr>
    </w:lvl>
    <w:lvl w:ilvl="5" w:tplc="265ABFCE">
      <w:start w:val="1"/>
      <w:numFmt w:val="lowerRoman"/>
      <w:lvlText w:val="%6."/>
      <w:lvlJc w:val="right"/>
      <w:pPr>
        <w:ind w:left="4320" w:hanging="180"/>
      </w:pPr>
    </w:lvl>
    <w:lvl w:ilvl="6" w:tplc="B3927D94">
      <w:start w:val="1"/>
      <w:numFmt w:val="decimal"/>
      <w:lvlText w:val="%7."/>
      <w:lvlJc w:val="left"/>
      <w:pPr>
        <w:ind w:left="5040" w:hanging="360"/>
      </w:pPr>
    </w:lvl>
    <w:lvl w:ilvl="7" w:tplc="2870BA1E">
      <w:start w:val="1"/>
      <w:numFmt w:val="lowerLetter"/>
      <w:lvlText w:val="%8."/>
      <w:lvlJc w:val="left"/>
      <w:pPr>
        <w:ind w:left="5760" w:hanging="360"/>
      </w:pPr>
    </w:lvl>
    <w:lvl w:ilvl="8" w:tplc="98DC949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000DAC"/>
    <w:multiLevelType w:val="hybridMultilevel"/>
    <w:tmpl w:val="75C47CC6"/>
    <w:lvl w:ilvl="0" w:tplc="2E82BE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E7EBEA0">
      <w:start w:val="1"/>
      <w:numFmt w:val="lowerLetter"/>
      <w:lvlText w:val="%2."/>
      <w:lvlJc w:val="left"/>
      <w:pPr>
        <w:ind w:left="1440" w:hanging="360"/>
      </w:pPr>
    </w:lvl>
    <w:lvl w:ilvl="2" w:tplc="88828C58">
      <w:start w:val="1"/>
      <w:numFmt w:val="lowerRoman"/>
      <w:lvlText w:val="%3."/>
      <w:lvlJc w:val="right"/>
      <w:pPr>
        <w:ind w:left="2160" w:hanging="180"/>
      </w:pPr>
    </w:lvl>
    <w:lvl w:ilvl="3" w:tplc="6F8CC610">
      <w:start w:val="1"/>
      <w:numFmt w:val="decimal"/>
      <w:lvlText w:val="%4."/>
      <w:lvlJc w:val="left"/>
      <w:pPr>
        <w:ind w:left="2880" w:hanging="360"/>
      </w:pPr>
    </w:lvl>
    <w:lvl w:ilvl="4" w:tplc="0534EA62">
      <w:start w:val="1"/>
      <w:numFmt w:val="lowerLetter"/>
      <w:lvlText w:val="%5."/>
      <w:lvlJc w:val="left"/>
      <w:pPr>
        <w:ind w:left="3600" w:hanging="360"/>
      </w:pPr>
    </w:lvl>
    <w:lvl w:ilvl="5" w:tplc="51BAAC82">
      <w:start w:val="1"/>
      <w:numFmt w:val="lowerRoman"/>
      <w:lvlText w:val="%6."/>
      <w:lvlJc w:val="right"/>
      <w:pPr>
        <w:ind w:left="4320" w:hanging="180"/>
      </w:pPr>
    </w:lvl>
    <w:lvl w:ilvl="6" w:tplc="8F74D428">
      <w:start w:val="1"/>
      <w:numFmt w:val="decimal"/>
      <w:lvlText w:val="%7."/>
      <w:lvlJc w:val="left"/>
      <w:pPr>
        <w:ind w:left="5040" w:hanging="360"/>
      </w:pPr>
    </w:lvl>
    <w:lvl w:ilvl="7" w:tplc="9FEA82F2">
      <w:start w:val="1"/>
      <w:numFmt w:val="lowerLetter"/>
      <w:lvlText w:val="%8."/>
      <w:lvlJc w:val="left"/>
      <w:pPr>
        <w:ind w:left="5760" w:hanging="360"/>
      </w:pPr>
    </w:lvl>
    <w:lvl w:ilvl="8" w:tplc="F618BF1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C4951"/>
    <w:multiLevelType w:val="hybridMultilevel"/>
    <w:tmpl w:val="FA6A7E54"/>
    <w:lvl w:ilvl="0" w:tplc="D05E60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8C2035E">
      <w:start w:val="1"/>
      <w:numFmt w:val="lowerLetter"/>
      <w:lvlText w:val="%2."/>
      <w:lvlJc w:val="left"/>
      <w:pPr>
        <w:ind w:left="1788" w:hanging="360"/>
      </w:pPr>
    </w:lvl>
    <w:lvl w:ilvl="2" w:tplc="92D22160">
      <w:start w:val="1"/>
      <w:numFmt w:val="lowerRoman"/>
      <w:lvlText w:val="%3."/>
      <w:lvlJc w:val="right"/>
      <w:pPr>
        <w:ind w:left="2508" w:hanging="180"/>
      </w:pPr>
    </w:lvl>
    <w:lvl w:ilvl="3" w:tplc="C90A1AEE">
      <w:start w:val="1"/>
      <w:numFmt w:val="decimal"/>
      <w:lvlText w:val="%4."/>
      <w:lvlJc w:val="left"/>
      <w:pPr>
        <w:ind w:left="3228" w:hanging="360"/>
      </w:pPr>
    </w:lvl>
    <w:lvl w:ilvl="4" w:tplc="89AE4372">
      <w:start w:val="1"/>
      <w:numFmt w:val="lowerLetter"/>
      <w:lvlText w:val="%5."/>
      <w:lvlJc w:val="left"/>
      <w:pPr>
        <w:ind w:left="3948" w:hanging="360"/>
      </w:pPr>
    </w:lvl>
    <w:lvl w:ilvl="5" w:tplc="D40A19FC">
      <w:start w:val="1"/>
      <w:numFmt w:val="lowerRoman"/>
      <w:lvlText w:val="%6."/>
      <w:lvlJc w:val="right"/>
      <w:pPr>
        <w:ind w:left="4668" w:hanging="180"/>
      </w:pPr>
    </w:lvl>
    <w:lvl w:ilvl="6" w:tplc="20EEC89E">
      <w:start w:val="1"/>
      <w:numFmt w:val="decimal"/>
      <w:lvlText w:val="%7."/>
      <w:lvlJc w:val="left"/>
      <w:pPr>
        <w:ind w:left="5388" w:hanging="360"/>
      </w:pPr>
    </w:lvl>
    <w:lvl w:ilvl="7" w:tplc="C7F0D062">
      <w:start w:val="1"/>
      <w:numFmt w:val="lowerLetter"/>
      <w:lvlText w:val="%8."/>
      <w:lvlJc w:val="left"/>
      <w:pPr>
        <w:ind w:left="6108" w:hanging="360"/>
      </w:pPr>
    </w:lvl>
    <w:lvl w:ilvl="8" w:tplc="F898A2DE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982924"/>
    <w:multiLevelType w:val="hybridMultilevel"/>
    <w:tmpl w:val="1C8ED2D4"/>
    <w:lvl w:ilvl="0" w:tplc="CF663B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066528">
      <w:start w:val="1"/>
      <w:numFmt w:val="lowerLetter"/>
      <w:lvlText w:val="%2."/>
      <w:lvlJc w:val="left"/>
      <w:pPr>
        <w:ind w:left="1440" w:hanging="360"/>
      </w:pPr>
    </w:lvl>
    <w:lvl w:ilvl="2" w:tplc="150A8B2E">
      <w:start w:val="1"/>
      <w:numFmt w:val="lowerRoman"/>
      <w:lvlText w:val="%3."/>
      <w:lvlJc w:val="right"/>
      <w:pPr>
        <w:ind w:left="2160" w:hanging="180"/>
      </w:pPr>
    </w:lvl>
    <w:lvl w:ilvl="3" w:tplc="EDB034DC">
      <w:start w:val="1"/>
      <w:numFmt w:val="decimal"/>
      <w:lvlText w:val="%4."/>
      <w:lvlJc w:val="left"/>
      <w:pPr>
        <w:ind w:left="2880" w:hanging="360"/>
      </w:pPr>
    </w:lvl>
    <w:lvl w:ilvl="4" w:tplc="63DC50FE">
      <w:start w:val="1"/>
      <w:numFmt w:val="lowerLetter"/>
      <w:lvlText w:val="%5."/>
      <w:lvlJc w:val="left"/>
      <w:pPr>
        <w:ind w:left="3600" w:hanging="360"/>
      </w:pPr>
    </w:lvl>
    <w:lvl w:ilvl="5" w:tplc="6F220396">
      <w:start w:val="1"/>
      <w:numFmt w:val="lowerRoman"/>
      <w:lvlText w:val="%6."/>
      <w:lvlJc w:val="right"/>
      <w:pPr>
        <w:ind w:left="4320" w:hanging="180"/>
      </w:pPr>
    </w:lvl>
    <w:lvl w:ilvl="6" w:tplc="127A349E">
      <w:start w:val="1"/>
      <w:numFmt w:val="decimal"/>
      <w:lvlText w:val="%7."/>
      <w:lvlJc w:val="left"/>
      <w:pPr>
        <w:ind w:left="5040" w:hanging="360"/>
      </w:pPr>
    </w:lvl>
    <w:lvl w:ilvl="7" w:tplc="10A61E26">
      <w:start w:val="1"/>
      <w:numFmt w:val="lowerLetter"/>
      <w:lvlText w:val="%8."/>
      <w:lvlJc w:val="left"/>
      <w:pPr>
        <w:ind w:left="5760" w:hanging="360"/>
      </w:pPr>
    </w:lvl>
    <w:lvl w:ilvl="8" w:tplc="1172A30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47E1F"/>
    <w:multiLevelType w:val="hybridMultilevel"/>
    <w:tmpl w:val="599AC4EE"/>
    <w:lvl w:ilvl="0" w:tplc="89DC492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C8C3B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82C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8B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466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1EC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0B0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6EC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448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5"/>
  </w:num>
  <w:num w:numId="5">
    <w:abstractNumId w:val="2"/>
  </w:num>
  <w:num w:numId="6">
    <w:abstractNumId w:val="32"/>
  </w:num>
  <w:num w:numId="7">
    <w:abstractNumId w:val="15"/>
  </w:num>
  <w:num w:numId="8">
    <w:abstractNumId w:val="6"/>
  </w:num>
  <w:num w:numId="9">
    <w:abstractNumId w:val="45"/>
  </w:num>
  <w:num w:numId="10">
    <w:abstractNumId w:val="5"/>
  </w:num>
  <w:num w:numId="11">
    <w:abstractNumId w:val="11"/>
  </w:num>
  <w:num w:numId="12">
    <w:abstractNumId w:val="18"/>
  </w:num>
  <w:num w:numId="13">
    <w:abstractNumId w:val="44"/>
  </w:num>
  <w:num w:numId="14">
    <w:abstractNumId w:val="33"/>
  </w:num>
  <w:num w:numId="15">
    <w:abstractNumId w:val="20"/>
  </w:num>
  <w:num w:numId="16">
    <w:abstractNumId w:val="16"/>
  </w:num>
  <w:num w:numId="17">
    <w:abstractNumId w:val="24"/>
  </w:num>
  <w:num w:numId="18">
    <w:abstractNumId w:val="23"/>
  </w:num>
  <w:num w:numId="19">
    <w:abstractNumId w:val="1"/>
  </w:num>
  <w:num w:numId="20">
    <w:abstractNumId w:val="31"/>
  </w:num>
  <w:num w:numId="21">
    <w:abstractNumId w:val="38"/>
  </w:num>
  <w:num w:numId="22">
    <w:abstractNumId w:val="34"/>
  </w:num>
  <w:num w:numId="23">
    <w:abstractNumId w:val="42"/>
  </w:num>
  <w:num w:numId="24">
    <w:abstractNumId w:val="30"/>
  </w:num>
  <w:num w:numId="25">
    <w:abstractNumId w:val="28"/>
  </w:num>
  <w:num w:numId="26">
    <w:abstractNumId w:val="35"/>
  </w:num>
  <w:num w:numId="27">
    <w:abstractNumId w:val="46"/>
  </w:num>
  <w:num w:numId="28">
    <w:abstractNumId w:val="10"/>
  </w:num>
  <w:num w:numId="29">
    <w:abstractNumId w:val="43"/>
  </w:num>
  <w:num w:numId="30">
    <w:abstractNumId w:val="19"/>
  </w:num>
  <w:num w:numId="31">
    <w:abstractNumId w:val="29"/>
  </w:num>
  <w:num w:numId="32">
    <w:abstractNumId w:val="13"/>
  </w:num>
  <w:num w:numId="33">
    <w:abstractNumId w:val="40"/>
  </w:num>
  <w:num w:numId="34">
    <w:abstractNumId w:val="12"/>
  </w:num>
  <w:num w:numId="35">
    <w:abstractNumId w:val="9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17"/>
  </w:num>
  <w:num w:numId="39">
    <w:abstractNumId w:val="41"/>
  </w:num>
  <w:num w:numId="40">
    <w:abstractNumId w:val="26"/>
  </w:num>
  <w:num w:numId="41">
    <w:abstractNumId w:val="37"/>
    <w:lvlOverride w:ilvl="0">
      <w:startOverride w:val="1"/>
    </w:lvlOverride>
  </w:num>
  <w:num w:numId="42">
    <w:abstractNumId w:val="37"/>
  </w:num>
  <w:num w:numId="43">
    <w:abstractNumId w:val="36"/>
  </w:num>
  <w:num w:numId="44">
    <w:abstractNumId w:val="27"/>
  </w:num>
  <w:num w:numId="45">
    <w:abstractNumId w:val="39"/>
  </w:num>
  <w:num w:numId="46">
    <w:abstractNumId w:val="0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54F"/>
    <w:rsid w:val="000733E9"/>
    <w:rsid w:val="0011528A"/>
    <w:rsid w:val="0029424F"/>
    <w:rsid w:val="0032272D"/>
    <w:rsid w:val="003A312F"/>
    <w:rsid w:val="0043145D"/>
    <w:rsid w:val="007F154F"/>
    <w:rsid w:val="00826E68"/>
    <w:rsid w:val="00F445CF"/>
    <w:rsid w:val="00F6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02D"/>
  </w:style>
  <w:style w:type="paragraph" w:styleId="1">
    <w:name w:val="heading 1"/>
    <w:basedOn w:val="a"/>
    <w:next w:val="a"/>
    <w:link w:val="10"/>
    <w:uiPriority w:val="9"/>
    <w:qFormat/>
    <w:rsid w:val="00F6302D"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6302D"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F6302D"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F6302D"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F6302D"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F6302D"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F6302D"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F6302D"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F6302D"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02D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F6302D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sid w:val="00F6302D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F6302D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F6302D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F6302D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F6302D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F6302D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F6302D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rsid w:val="00F6302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F6302D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302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6302D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302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F6302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302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630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6302D"/>
    <w:rPr>
      <w:i/>
    </w:rPr>
  </w:style>
  <w:style w:type="character" w:customStyle="1" w:styleId="HeaderChar">
    <w:name w:val="Header Char"/>
    <w:basedOn w:val="a0"/>
    <w:uiPriority w:val="99"/>
    <w:rsid w:val="00F6302D"/>
  </w:style>
  <w:style w:type="character" w:customStyle="1" w:styleId="FooterChar">
    <w:name w:val="Footer Char"/>
    <w:basedOn w:val="a0"/>
    <w:uiPriority w:val="99"/>
    <w:rsid w:val="00F6302D"/>
  </w:style>
  <w:style w:type="paragraph" w:styleId="aa">
    <w:name w:val="caption"/>
    <w:basedOn w:val="a"/>
    <w:next w:val="a"/>
    <w:link w:val="ab"/>
    <w:uiPriority w:val="35"/>
    <w:semiHidden/>
    <w:unhideWhenUsed/>
    <w:qFormat/>
    <w:rsid w:val="00F6302D"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sid w:val="00F6302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F630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6302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63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6302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6302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F6302D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F6302D"/>
    <w:rPr>
      <w:sz w:val="18"/>
    </w:rPr>
  </w:style>
  <w:style w:type="character" w:styleId="ae">
    <w:name w:val="footnote reference"/>
    <w:basedOn w:val="a0"/>
    <w:uiPriority w:val="99"/>
    <w:unhideWhenUsed/>
    <w:rsid w:val="00F6302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6302D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F6302D"/>
    <w:rPr>
      <w:sz w:val="20"/>
    </w:rPr>
  </w:style>
  <w:style w:type="character" w:styleId="af1">
    <w:name w:val="endnote reference"/>
    <w:basedOn w:val="a0"/>
    <w:uiPriority w:val="99"/>
    <w:semiHidden/>
    <w:unhideWhenUsed/>
    <w:rsid w:val="00F6302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F6302D"/>
    <w:pPr>
      <w:spacing w:after="57"/>
    </w:pPr>
  </w:style>
  <w:style w:type="paragraph" w:styleId="23">
    <w:name w:val="toc 2"/>
    <w:basedOn w:val="a"/>
    <w:next w:val="a"/>
    <w:uiPriority w:val="39"/>
    <w:unhideWhenUsed/>
    <w:rsid w:val="00F6302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F6302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F6302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F6302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F6302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F6302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F6302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F6302D"/>
    <w:pPr>
      <w:spacing w:after="57"/>
      <w:ind w:left="2268"/>
    </w:pPr>
  </w:style>
  <w:style w:type="paragraph" w:styleId="af2">
    <w:name w:val="TOC Heading"/>
    <w:uiPriority w:val="39"/>
    <w:unhideWhenUsed/>
    <w:rsid w:val="00F6302D"/>
  </w:style>
  <w:style w:type="paragraph" w:styleId="af3">
    <w:name w:val="table of figures"/>
    <w:basedOn w:val="a"/>
    <w:next w:val="a"/>
    <w:uiPriority w:val="99"/>
    <w:unhideWhenUsed/>
    <w:rsid w:val="00F6302D"/>
    <w:pPr>
      <w:spacing w:after="0"/>
    </w:pPr>
  </w:style>
  <w:style w:type="character" w:customStyle="1" w:styleId="af4">
    <w:name w:val="Основной текст_"/>
    <w:basedOn w:val="a0"/>
    <w:link w:val="24"/>
    <w:rsid w:val="00F6302D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4">
    <w:name w:val="Основной текст2"/>
    <w:basedOn w:val="a"/>
    <w:link w:val="af4"/>
    <w:rsid w:val="00F6302D"/>
    <w:pPr>
      <w:widowControl w:val="0"/>
      <w:shd w:val="clear" w:color="auto" w:fill="FFFFFF"/>
      <w:spacing w:before="60" w:after="300" w:line="336" w:lineRule="exact"/>
      <w:ind w:hanging="1460"/>
      <w:jc w:val="center"/>
    </w:pPr>
    <w:rPr>
      <w:rFonts w:ascii="Times New Roman" w:eastAsia="Times New Roman" w:hAnsi="Times New Roman" w:cs="Times New Roman"/>
      <w:spacing w:val="1"/>
    </w:rPr>
  </w:style>
  <w:style w:type="table" w:styleId="af5">
    <w:name w:val="Table Grid"/>
    <w:basedOn w:val="a1"/>
    <w:uiPriority w:val="59"/>
    <w:rsid w:val="00F6302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F6302D"/>
    <w:pPr>
      <w:ind w:left="720"/>
      <w:contextualSpacing/>
    </w:pPr>
  </w:style>
  <w:style w:type="paragraph" w:customStyle="1" w:styleId="ConsPlusNormal">
    <w:name w:val="ConsPlusNormal"/>
    <w:rsid w:val="00F6302D"/>
    <w:pPr>
      <w:widowControl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F63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F6302D"/>
    <w:rPr>
      <w:rFonts w:ascii="Segoe UI" w:hAnsi="Segoe UI" w:cs="Segoe UI"/>
      <w:sz w:val="18"/>
      <w:szCs w:val="18"/>
    </w:rPr>
  </w:style>
  <w:style w:type="character" w:styleId="af9">
    <w:name w:val="Hyperlink"/>
    <w:basedOn w:val="a0"/>
    <w:uiPriority w:val="99"/>
    <w:unhideWhenUsed/>
    <w:rsid w:val="00F6302D"/>
    <w:rPr>
      <w:color w:val="0000FF" w:themeColor="hyperlink"/>
      <w:u w:val="single"/>
    </w:rPr>
  </w:style>
  <w:style w:type="paragraph" w:customStyle="1" w:styleId="HEADERTEXT">
    <w:name w:val=".HEADERTEXT"/>
    <w:uiPriority w:val="99"/>
    <w:rsid w:val="00F6302D"/>
    <w:pPr>
      <w:widowControl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semiHidden/>
    <w:unhideWhenUsed/>
    <w:rsid w:val="00F6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F6302D"/>
  </w:style>
  <w:style w:type="paragraph" w:styleId="afc">
    <w:name w:val="footer"/>
    <w:basedOn w:val="a"/>
    <w:link w:val="afd"/>
    <w:uiPriority w:val="99"/>
    <w:semiHidden/>
    <w:unhideWhenUsed/>
    <w:rsid w:val="00F63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630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4349814.0" TargetMode="External"/><Relationship Id="rId13" Type="http://schemas.openxmlformats.org/officeDocument/2006/relationships/hyperlink" Target="garantF1://74349814.57010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4349814.0" TargetMode="External"/><Relationship Id="rId12" Type="http://schemas.openxmlformats.org/officeDocument/2006/relationships/hyperlink" Target="garantF1://74349814.57010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4349814.57010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garantF1://74349814.57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6661.0" TargetMode="External"/><Relationship Id="rId14" Type="http://schemas.openxmlformats.org/officeDocument/2006/relationships/hyperlink" Target="garantF1://12084522.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6714</Words>
  <Characters>38273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2026-04-07T05:16:00Z</cp:lastPrinted>
  <dcterms:created xsi:type="dcterms:W3CDTF">2022-12-14T10:47:00Z</dcterms:created>
  <dcterms:modified xsi:type="dcterms:W3CDTF">2026-04-07T05:16:00Z</dcterms:modified>
</cp:coreProperties>
</file>