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DF7D6" w14:textId="3F668C97" w:rsidR="00C61F91" w:rsidRPr="00C61F91" w:rsidRDefault="00C61F91" w:rsidP="008315B6">
      <w:pPr>
        <w:tabs>
          <w:tab w:val="left" w:pos="3480"/>
        </w:tabs>
        <w:spacing w:after="0" w:line="252" w:lineRule="auto"/>
        <w:ind w:left="0" w:firstLine="0"/>
        <w:rPr>
          <w:rFonts w:ascii="Segoe UI Emoji" w:hAnsi="Segoe UI Emoji" w:cs="Segoe UI Emoji"/>
          <w:i w:val="0"/>
          <w:iCs/>
          <w:sz w:val="24"/>
        </w:rPr>
      </w:pPr>
      <w:bookmarkStart w:id="0" w:name="_GoBack"/>
      <w:bookmarkEnd w:id="0"/>
      <w:r w:rsidRPr="00C61F91">
        <w:rPr>
          <w:rFonts w:ascii="Segoe UI Emoji" w:hAnsi="Segoe UI Emoji" w:cs="Segoe UI Emoji"/>
          <w:i w:val="0"/>
          <w:iCs/>
          <w:sz w:val="24"/>
        </w:rPr>
        <w:t xml:space="preserve">🚀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Ваш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бизнес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Сургутском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районе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: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от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идеи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до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реализации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!</w:t>
      </w:r>
    </w:p>
    <w:p w14:paraId="4419ACE0" w14:textId="7777777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Calibri" w:hAnsi="Calibri" w:cs="Calibri"/>
          <w:i w:val="0"/>
          <w:iCs/>
          <w:sz w:val="24"/>
        </w:rPr>
        <w:t>Фонд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«</w:t>
      </w:r>
      <w:r w:rsidRPr="00C61F91">
        <w:rPr>
          <w:rFonts w:ascii="Calibri" w:hAnsi="Calibri" w:cs="Calibri"/>
          <w:i w:val="0"/>
          <w:iCs/>
          <w:sz w:val="24"/>
        </w:rPr>
        <w:t>Инвестиционное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агентство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Сургутского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района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» — </w:t>
      </w:r>
      <w:r w:rsidRPr="00C61F91">
        <w:rPr>
          <w:rFonts w:ascii="Calibri" w:hAnsi="Calibri" w:cs="Calibri"/>
          <w:i w:val="0"/>
          <w:iCs/>
          <w:sz w:val="24"/>
        </w:rPr>
        <w:t>это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ваша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надежная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инфраструктура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поддержки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  <w:r w:rsidRPr="00C61F91">
        <w:rPr>
          <w:rFonts w:ascii="Calibri" w:hAnsi="Calibri" w:cs="Calibri"/>
          <w:i w:val="0"/>
          <w:iCs/>
          <w:sz w:val="24"/>
        </w:rPr>
        <w:t>Мы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помогаем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предпринимателям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запускать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масштабировать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проекты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предоставляя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комфортные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условия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льготные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сервисы</w:t>
      </w:r>
      <w:r w:rsidRPr="00C61F91">
        <w:rPr>
          <w:rFonts w:ascii="Segoe UI Emoji" w:hAnsi="Segoe UI Emoji" w:cs="Segoe UI Emoji"/>
          <w:i w:val="0"/>
          <w:iCs/>
          <w:sz w:val="24"/>
        </w:rPr>
        <w:t>.</w:t>
      </w:r>
    </w:p>
    <w:p w14:paraId="2809E8F0" w14:textId="7777777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Calibri" w:hAnsi="Calibri" w:cs="Calibri"/>
          <w:b/>
          <w:bCs/>
          <w:i w:val="0"/>
          <w:iCs/>
          <w:sz w:val="24"/>
        </w:rPr>
        <w:t>Чем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мы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можем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быть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полезны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вашему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бизнесу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?</w:t>
      </w:r>
    </w:p>
    <w:p w14:paraId="1024A431" w14:textId="7777777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b/>
          <w:bCs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🏢 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1.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Инфраструктура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Коворкинг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-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центра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(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пгт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Белый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Яр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)</w:t>
      </w:r>
    </w:p>
    <w:p w14:paraId="455FAD79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 •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Льготное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размещение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специальная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ставка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1 </w:t>
      </w:r>
      <w:r w:rsidRPr="00C61F91">
        <w:rPr>
          <w:rFonts w:ascii="Calibri" w:hAnsi="Calibri" w:cs="Calibri"/>
          <w:i w:val="0"/>
          <w:iCs/>
          <w:sz w:val="24"/>
        </w:rPr>
        <w:t>рубль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за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  <w:r w:rsidRPr="00C61F91">
        <w:rPr>
          <w:rFonts w:ascii="Calibri" w:hAnsi="Calibri" w:cs="Calibri"/>
          <w:i w:val="0"/>
          <w:iCs/>
          <w:sz w:val="24"/>
        </w:rPr>
        <w:t>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месяц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для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субъектов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МСП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зарегистрированных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районе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осуществляющих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социальную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деятельность</w:t>
      </w:r>
      <w:r w:rsidRPr="00C61F91">
        <w:rPr>
          <w:rFonts w:ascii="Segoe UI Emoji" w:hAnsi="Segoe UI Emoji" w:cs="Segoe UI Emoji"/>
          <w:i w:val="0"/>
          <w:iCs/>
          <w:sz w:val="24"/>
        </w:rPr>
        <w:t>* (</w:t>
      </w:r>
      <w:r w:rsidRPr="00C61F91">
        <w:rPr>
          <w:rFonts w:ascii="Calibri" w:hAnsi="Calibri" w:cs="Calibri"/>
          <w:i w:val="0"/>
          <w:iCs/>
          <w:sz w:val="24"/>
        </w:rPr>
        <w:t>коммунальные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услуги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оплачиваются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отдельно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). </w:t>
      </w:r>
    </w:p>
    <w:p w14:paraId="3B05391D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•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Гибкий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формат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почасовое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предоставление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оборудованных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рабочих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мест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для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индивидуальной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или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командной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работы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</w:p>
    <w:p w14:paraId="3368DF6B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•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Переговоры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мероприятия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предоставление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современной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переговорной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(</w:t>
      </w:r>
      <w:r w:rsidRPr="00C61F91">
        <w:rPr>
          <w:rFonts w:ascii="Calibri" w:hAnsi="Calibri" w:cs="Calibri"/>
          <w:i w:val="0"/>
          <w:iCs/>
          <w:sz w:val="24"/>
        </w:rPr>
        <w:t>до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20 </w:t>
      </w:r>
      <w:r w:rsidRPr="00C61F91">
        <w:rPr>
          <w:rFonts w:ascii="Calibri" w:hAnsi="Calibri" w:cs="Calibri"/>
          <w:i w:val="0"/>
          <w:iCs/>
          <w:sz w:val="24"/>
        </w:rPr>
        <w:t>человек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оборудована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видеостеной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)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конференц</w:t>
      </w:r>
      <w:r w:rsidRPr="00C61F91">
        <w:rPr>
          <w:rFonts w:ascii="Segoe UI Emoji" w:hAnsi="Segoe UI Emoji" w:cs="Segoe UI Emoji"/>
          <w:i w:val="0"/>
          <w:iCs/>
          <w:sz w:val="24"/>
        </w:rPr>
        <w:t>-</w:t>
      </w:r>
      <w:r w:rsidRPr="00C61F91">
        <w:rPr>
          <w:rFonts w:ascii="Calibri" w:hAnsi="Calibri" w:cs="Calibri"/>
          <w:i w:val="0"/>
          <w:iCs/>
          <w:sz w:val="24"/>
        </w:rPr>
        <w:t>зала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(</w:t>
      </w:r>
      <w:r w:rsidRPr="00C61F91">
        <w:rPr>
          <w:rFonts w:ascii="Calibri" w:hAnsi="Calibri" w:cs="Calibri"/>
          <w:i w:val="0"/>
          <w:iCs/>
          <w:sz w:val="24"/>
        </w:rPr>
        <w:t>до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50 </w:t>
      </w:r>
      <w:r w:rsidRPr="00C61F91">
        <w:rPr>
          <w:rFonts w:ascii="Calibri" w:hAnsi="Calibri" w:cs="Calibri"/>
          <w:i w:val="0"/>
          <w:iCs/>
          <w:sz w:val="24"/>
        </w:rPr>
        <w:t>человек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) </w:t>
      </w:r>
      <w:r w:rsidRPr="00C61F91">
        <w:rPr>
          <w:rFonts w:ascii="Calibri" w:hAnsi="Calibri" w:cs="Calibri"/>
          <w:i w:val="0"/>
          <w:iCs/>
          <w:sz w:val="24"/>
        </w:rPr>
        <w:t>для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ваших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встреч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событий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</w:p>
    <w:p w14:paraId="1F3A17AE" w14:textId="526CCFB3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•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Юридический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адрес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предоставление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рабочих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мест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для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официальной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регистрации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или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перерегистрации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бизнеса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Сургутском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районе</w:t>
      </w:r>
      <w:r w:rsidRPr="00C61F91">
        <w:rPr>
          <w:rFonts w:ascii="Segoe UI Emoji" w:hAnsi="Segoe UI Emoji" w:cs="Segoe UI Emoji"/>
          <w:i w:val="0"/>
          <w:iCs/>
          <w:sz w:val="24"/>
        </w:rPr>
        <w:t>.</w:t>
      </w:r>
    </w:p>
    <w:p w14:paraId="676EBCD5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📈 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2.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Инвестиции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земля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по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принципу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«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одного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окна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»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</w:p>
    <w:p w14:paraId="12AB358C" w14:textId="594FDA18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Calibri" w:hAnsi="Calibri" w:cs="Calibri"/>
          <w:i w:val="0"/>
          <w:iCs/>
          <w:sz w:val="24"/>
        </w:rPr>
        <w:t>Поможем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подобрать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инвестиционную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площадку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полностью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сопроводим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оформление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земельных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участков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помещений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: </w:t>
      </w:r>
      <w:r w:rsidRPr="00C61F91">
        <w:rPr>
          <w:rFonts w:ascii="Calibri" w:hAnsi="Calibri" w:cs="Calibri"/>
          <w:i w:val="0"/>
          <w:iCs/>
          <w:sz w:val="24"/>
        </w:rPr>
        <w:t>от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разработки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дорожных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карт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изменения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градостроительной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документации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до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подключения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инженерным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сетям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получения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всех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разрешений</w:t>
      </w:r>
      <w:r w:rsidRPr="00C61F91">
        <w:rPr>
          <w:rFonts w:ascii="Segoe UI Emoji" w:hAnsi="Segoe UI Emoji" w:cs="Segoe UI Emoji"/>
          <w:i w:val="0"/>
          <w:iCs/>
          <w:sz w:val="24"/>
        </w:rPr>
        <w:t>.</w:t>
      </w:r>
    </w:p>
    <w:p w14:paraId="5E0058B9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🎨 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3. «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Упаковка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бизнеса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»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креативные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индустрии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</w:p>
    <w:p w14:paraId="4D31EC56" w14:textId="1E4F29B9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Calibri" w:hAnsi="Calibri" w:cs="Calibri"/>
          <w:i w:val="0"/>
          <w:iCs/>
          <w:sz w:val="24"/>
        </w:rPr>
        <w:t>Создадим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современный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имидж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вашей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компании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(</w:t>
      </w:r>
      <w:r w:rsidRPr="00C61F91">
        <w:rPr>
          <w:rFonts w:ascii="Calibri" w:hAnsi="Calibri" w:cs="Calibri"/>
          <w:i w:val="0"/>
          <w:iCs/>
          <w:sz w:val="24"/>
        </w:rPr>
        <w:t>разработка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proofErr w:type="spellStart"/>
      <w:r w:rsidRPr="00C61F91">
        <w:rPr>
          <w:rFonts w:ascii="Calibri" w:hAnsi="Calibri" w:cs="Calibri"/>
          <w:i w:val="0"/>
          <w:iCs/>
          <w:sz w:val="24"/>
        </w:rPr>
        <w:t>лендингов</w:t>
      </w:r>
      <w:proofErr w:type="spellEnd"/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логотипов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дизайн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визиток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презентаций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оперативная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печать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). </w:t>
      </w:r>
      <w:r w:rsidRPr="00C61F91">
        <w:rPr>
          <w:rFonts w:ascii="Calibri" w:hAnsi="Calibri" w:cs="Calibri"/>
          <w:i w:val="0"/>
          <w:iCs/>
          <w:sz w:val="24"/>
        </w:rPr>
        <w:t>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также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содействуем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участии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ваших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проектов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профильных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выставках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ярмарках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креативных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индустрий</w:t>
      </w:r>
      <w:r w:rsidRPr="00C61F91">
        <w:rPr>
          <w:rFonts w:ascii="Segoe UI Emoji" w:hAnsi="Segoe UI Emoji" w:cs="Segoe UI Emoji"/>
          <w:i w:val="0"/>
          <w:iCs/>
          <w:sz w:val="24"/>
        </w:rPr>
        <w:t>.</w:t>
      </w:r>
    </w:p>
    <w:p w14:paraId="0F448D17" w14:textId="7777777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🎓 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4.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Экспертиза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proofErr w:type="gramStart"/>
      <w:r w:rsidRPr="00C61F91">
        <w:rPr>
          <w:rFonts w:ascii="Calibri" w:hAnsi="Calibri" w:cs="Calibri"/>
          <w:b/>
          <w:bCs/>
          <w:i w:val="0"/>
          <w:iCs/>
          <w:sz w:val="24"/>
        </w:rPr>
        <w:t>нетворкинг</w:t>
      </w:r>
      <w:proofErr w:type="gramEnd"/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Организуем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обучающие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семинары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бизнес</w:t>
      </w:r>
      <w:r w:rsidRPr="00C61F91">
        <w:rPr>
          <w:rFonts w:ascii="Segoe UI Emoji" w:hAnsi="Segoe UI Emoji" w:cs="Segoe UI Emoji"/>
          <w:i w:val="0"/>
          <w:iCs/>
          <w:sz w:val="24"/>
        </w:rPr>
        <w:t>-</w:t>
      </w:r>
      <w:r w:rsidRPr="00C61F91">
        <w:rPr>
          <w:rFonts w:ascii="Calibri" w:hAnsi="Calibri" w:cs="Calibri"/>
          <w:i w:val="0"/>
          <w:iCs/>
          <w:sz w:val="24"/>
        </w:rPr>
        <w:t>миссии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стратегические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сессии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круглые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столы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  <w:r w:rsidRPr="00C61F91">
        <w:rPr>
          <w:rFonts w:ascii="Calibri" w:hAnsi="Calibri" w:cs="Calibri"/>
          <w:i w:val="0"/>
          <w:iCs/>
          <w:sz w:val="24"/>
        </w:rPr>
        <w:t>Обеспечим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информационное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сопровождение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ваших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проектов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поможем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найти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надежных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партнеров</w:t>
      </w:r>
      <w:r w:rsidRPr="00C61F91">
        <w:rPr>
          <w:rFonts w:ascii="Segoe UI Emoji" w:hAnsi="Segoe UI Emoji" w:cs="Segoe UI Emoji"/>
          <w:i w:val="0"/>
          <w:iCs/>
          <w:sz w:val="24"/>
        </w:rPr>
        <w:t>.</w:t>
      </w:r>
    </w:p>
    <w:p w14:paraId="53E569C5" w14:textId="7777777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📍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Где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мы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находимся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?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628433, </w:t>
      </w:r>
      <w:r w:rsidRPr="00C61F91">
        <w:rPr>
          <w:rFonts w:ascii="Calibri" w:hAnsi="Calibri" w:cs="Calibri"/>
          <w:i w:val="0"/>
          <w:iCs/>
          <w:sz w:val="24"/>
        </w:rPr>
        <w:t>ХМАО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– </w:t>
      </w:r>
      <w:r w:rsidRPr="00C61F91">
        <w:rPr>
          <w:rFonts w:ascii="Calibri" w:hAnsi="Calibri" w:cs="Calibri"/>
          <w:i w:val="0"/>
          <w:iCs/>
          <w:sz w:val="24"/>
        </w:rPr>
        <w:t>Югра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Сургутский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район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пгт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Белый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i w:val="0"/>
          <w:iCs/>
          <w:sz w:val="24"/>
        </w:rPr>
        <w:t>Яр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ул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. </w:t>
      </w:r>
      <w:r w:rsidRPr="00C61F91">
        <w:rPr>
          <w:rFonts w:ascii="Calibri" w:hAnsi="Calibri" w:cs="Calibri"/>
          <w:i w:val="0"/>
          <w:iCs/>
          <w:sz w:val="24"/>
        </w:rPr>
        <w:t>Единства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, </w:t>
      </w:r>
      <w:r w:rsidRPr="00C61F91">
        <w:rPr>
          <w:rFonts w:ascii="Calibri" w:hAnsi="Calibri" w:cs="Calibri"/>
          <w:i w:val="0"/>
          <w:iCs/>
          <w:sz w:val="24"/>
        </w:rPr>
        <w:t>д</w:t>
      </w:r>
      <w:r w:rsidRPr="00C61F91">
        <w:rPr>
          <w:rFonts w:ascii="Segoe UI Emoji" w:hAnsi="Segoe UI Emoji" w:cs="Segoe UI Emoji"/>
          <w:i w:val="0"/>
          <w:iCs/>
          <w:sz w:val="24"/>
        </w:rPr>
        <w:t>. 5/2</w:t>
      </w:r>
    </w:p>
    <w:p w14:paraId="3ACEC400" w14:textId="4BEF6500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📞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Контакты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для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связи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• </w:t>
      </w:r>
      <w:r w:rsidRPr="00C61F91">
        <w:rPr>
          <w:rFonts w:ascii="Calibri" w:hAnsi="Calibri" w:cs="Calibri"/>
          <w:i w:val="0"/>
          <w:iCs/>
          <w:sz w:val="24"/>
        </w:rPr>
        <w:t>Телефон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: +7 (3462) 20-25-22, +7 (3462) 20-25-17 • E-mail: info@investsr.ru • </w:t>
      </w:r>
      <w:r w:rsidRPr="00C61F91">
        <w:rPr>
          <w:rFonts w:ascii="Calibri" w:hAnsi="Calibri" w:cs="Calibri"/>
          <w:i w:val="0"/>
          <w:iCs/>
          <w:sz w:val="24"/>
        </w:rPr>
        <w:t>Сайт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: </w:t>
      </w:r>
      <w:hyperlink r:id="rId8" w:history="1"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>https://investsr.ru</w:t>
        </w:r>
      </w:hyperlink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</w:p>
    <w:p w14:paraId="2317902C" w14:textId="4E58AC17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• 💬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Группа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в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мессенджере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 xml:space="preserve"> «</w:t>
      </w:r>
      <w:r w:rsidRPr="00C61F91">
        <w:rPr>
          <w:rFonts w:ascii="Calibri" w:hAnsi="Calibri" w:cs="Calibri"/>
          <w:b/>
          <w:bCs/>
          <w:i w:val="0"/>
          <w:iCs/>
          <w:sz w:val="24"/>
        </w:rPr>
        <w:t>МАКС</w:t>
      </w:r>
      <w:r w:rsidRPr="00C61F91">
        <w:rPr>
          <w:rFonts w:ascii="Segoe UI Emoji" w:hAnsi="Segoe UI Emoji" w:cs="Segoe UI Emoji"/>
          <w:b/>
          <w:bCs/>
          <w:i w:val="0"/>
          <w:iCs/>
          <w:sz w:val="24"/>
        </w:rPr>
        <w:t>»:</w:t>
      </w:r>
      <w:r w:rsidRPr="00C61F91">
        <w:rPr>
          <w:rFonts w:ascii="Segoe UI Emoji" w:hAnsi="Segoe UI Emoji" w:cs="Segoe UI Emoji"/>
          <w:i w:val="0"/>
          <w:iCs/>
          <w:sz w:val="24"/>
        </w:rPr>
        <w:t xml:space="preserve"> </w:t>
      </w:r>
      <w:hyperlink r:id="rId9" w:tgtFrame="_blank" w:history="1"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>«</w:t>
        </w:r>
        <w:r w:rsidRPr="00C61F91">
          <w:rPr>
            <w:rStyle w:val="a3"/>
            <w:rFonts w:ascii="Calibri" w:hAnsi="Calibri" w:cs="Calibri"/>
            <w:i w:val="0"/>
            <w:iCs/>
            <w:sz w:val="24"/>
          </w:rPr>
          <w:t>Сургутский</w:t>
        </w:r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 xml:space="preserve"> </w:t>
        </w:r>
        <w:r w:rsidRPr="00C61F91">
          <w:rPr>
            <w:rStyle w:val="a3"/>
            <w:rFonts w:ascii="Calibri" w:hAnsi="Calibri" w:cs="Calibri"/>
            <w:i w:val="0"/>
            <w:iCs/>
            <w:sz w:val="24"/>
          </w:rPr>
          <w:t>район</w:t>
        </w:r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 xml:space="preserve">: </w:t>
        </w:r>
        <w:r w:rsidRPr="00C61F91">
          <w:rPr>
            <w:rStyle w:val="a3"/>
            <w:rFonts w:ascii="Calibri" w:hAnsi="Calibri" w:cs="Calibri"/>
            <w:i w:val="0"/>
            <w:iCs/>
            <w:sz w:val="24"/>
          </w:rPr>
          <w:t>бизнес</w:t>
        </w:r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 xml:space="preserve"> </w:t>
        </w:r>
        <w:r w:rsidRPr="00C61F91">
          <w:rPr>
            <w:rStyle w:val="a3"/>
            <w:rFonts w:ascii="Calibri" w:hAnsi="Calibri" w:cs="Calibri"/>
            <w:i w:val="0"/>
            <w:iCs/>
            <w:sz w:val="24"/>
          </w:rPr>
          <w:t>и</w:t>
        </w:r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 xml:space="preserve"> </w:t>
        </w:r>
        <w:r w:rsidRPr="00C61F91">
          <w:rPr>
            <w:rStyle w:val="a3"/>
            <w:rFonts w:ascii="Calibri" w:hAnsi="Calibri" w:cs="Calibri"/>
            <w:i w:val="0"/>
            <w:iCs/>
            <w:sz w:val="24"/>
          </w:rPr>
          <w:t>власть</w:t>
        </w:r>
        <w:r w:rsidRPr="00C61F91">
          <w:rPr>
            <w:rStyle w:val="a3"/>
            <w:rFonts w:ascii="Segoe UI Emoji" w:hAnsi="Segoe UI Emoji" w:cs="Segoe UI Emoji"/>
            <w:i w:val="0"/>
            <w:iCs/>
            <w:sz w:val="24"/>
          </w:rPr>
          <w:t>»</w:t>
        </w:r>
      </w:hyperlink>
    </w:p>
    <w:p w14:paraId="054ECBB8" w14:textId="77777777" w:rsidR="00C61F91" w:rsidRDefault="00C61F91" w:rsidP="00C61F91">
      <w:pPr>
        <w:tabs>
          <w:tab w:val="left" w:pos="3480"/>
        </w:tabs>
        <w:spacing w:after="0" w:line="252" w:lineRule="auto"/>
        <w:rPr>
          <w:rFonts w:asciiTheme="minorHAnsi" w:hAnsiTheme="minorHAnsi" w:cs="Segoe UI Emoji"/>
          <w:i w:val="0"/>
          <w:iCs/>
          <w:sz w:val="24"/>
        </w:rPr>
      </w:pPr>
    </w:p>
    <w:p w14:paraId="5A02A726" w14:textId="69C352DD" w:rsidR="00C61F91" w:rsidRPr="00C61F91" w:rsidRDefault="00C61F91" w:rsidP="00C61F91">
      <w:pPr>
        <w:tabs>
          <w:tab w:val="left" w:pos="3480"/>
        </w:tabs>
        <w:spacing w:after="0" w:line="252" w:lineRule="auto"/>
        <w:rPr>
          <w:rFonts w:ascii="Segoe UI Emoji" w:hAnsi="Segoe UI Emoji" w:cs="Segoe UI Emoji"/>
          <w:i w:val="0"/>
          <w:iCs/>
          <w:sz w:val="24"/>
        </w:rPr>
      </w:pPr>
      <w:r w:rsidRPr="00C61F91">
        <w:rPr>
          <w:rFonts w:ascii="Segoe UI Emoji" w:hAnsi="Segoe UI Emoji" w:cs="Segoe UI Emoji"/>
          <w:i w:val="0"/>
          <w:iCs/>
          <w:sz w:val="24"/>
        </w:rPr>
        <w:t xml:space="preserve">* </w:t>
      </w:r>
      <w:r w:rsidRPr="00C61F91">
        <w:rPr>
          <w:rFonts w:ascii="Calibri" w:hAnsi="Calibri" w:cs="Calibri"/>
          <w:iCs/>
          <w:sz w:val="24"/>
        </w:rPr>
        <w:t>Условия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льготного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предоставления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помещений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уточняйте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у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специалистов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Инвестиционного</w:t>
      </w:r>
      <w:r w:rsidRPr="00C61F91">
        <w:rPr>
          <w:rFonts w:ascii="Segoe UI Emoji" w:hAnsi="Segoe UI Emoji" w:cs="Segoe UI Emoji"/>
          <w:iCs/>
          <w:sz w:val="24"/>
        </w:rPr>
        <w:t xml:space="preserve"> </w:t>
      </w:r>
      <w:r w:rsidRPr="00C61F91">
        <w:rPr>
          <w:rFonts w:ascii="Calibri" w:hAnsi="Calibri" w:cs="Calibri"/>
          <w:iCs/>
          <w:sz w:val="24"/>
        </w:rPr>
        <w:t>агентства</w:t>
      </w:r>
      <w:r w:rsidRPr="00C61F91">
        <w:rPr>
          <w:rFonts w:ascii="Segoe UI Emoji" w:hAnsi="Segoe UI Emoji" w:cs="Segoe UI Emoji"/>
          <w:iCs/>
          <w:sz w:val="24"/>
        </w:rPr>
        <w:t>.</w:t>
      </w:r>
    </w:p>
    <w:p w14:paraId="1C2DAA83" w14:textId="77777777" w:rsidR="00743854" w:rsidRPr="00C61F91" w:rsidRDefault="00743854" w:rsidP="00016C5E">
      <w:pPr>
        <w:tabs>
          <w:tab w:val="left" w:pos="3480"/>
        </w:tabs>
        <w:spacing w:after="0" w:line="252" w:lineRule="auto"/>
        <w:rPr>
          <w:rFonts w:ascii="Times New Roman" w:hAnsi="Times New Roman" w:cs="Times New Roman"/>
          <w:i w:val="0"/>
          <w:iCs/>
          <w:sz w:val="24"/>
        </w:rPr>
      </w:pPr>
    </w:p>
    <w:p w14:paraId="0FF807A9" w14:textId="77777777" w:rsidR="006A22EE" w:rsidRPr="00C61F91" w:rsidRDefault="006A22EE" w:rsidP="00016C5E">
      <w:pPr>
        <w:tabs>
          <w:tab w:val="left" w:pos="3480"/>
        </w:tabs>
        <w:spacing w:after="0" w:line="252" w:lineRule="auto"/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189E0F1F" w14:textId="49E020CD" w:rsidR="00D667E3" w:rsidRPr="00743854" w:rsidRDefault="00D667E3" w:rsidP="00016C5E">
      <w:pPr>
        <w:tabs>
          <w:tab w:val="left" w:pos="3480"/>
        </w:tabs>
        <w:spacing w:after="0" w:line="252" w:lineRule="auto"/>
        <w:jc w:val="both"/>
        <w:rPr>
          <w:rFonts w:ascii="Times New Roman" w:hAnsi="Times New Roman" w:cs="Times New Roman"/>
          <w:i w:val="0"/>
          <w:iCs/>
          <w:szCs w:val="28"/>
        </w:rPr>
      </w:pPr>
    </w:p>
    <w:sectPr w:rsidR="00D667E3" w:rsidRPr="00743854" w:rsidSect="00D32596"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7E2F9" w14:textId="77777777" w:rsidR="004D67C6" w:rsidRDefault="004D67C6" w:rsidP="00D32596">
      <w:pPr>
        <w:spacing w:after="0" w:line="240" w:lineRule="auto"/>
      </w:pPr>
      <w:r>
        <w:separator/>
      </w:r>
    </w:p>
  </w:endnote>
  <w:endnote w:type="continuationSeparator" w:id="0">
    <w:p w14:paraId="2E54AE24" w14:textId="77777777" w:rsidR="004D67C6" w:rsidRDefault="004D67C6" w:rsidP="00D3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8E18A" w14:textId="77777777" w:rsidR="004D67C6" w:rsidRDefault="004D67C6" w:rsidP="00D32596">
      <w:pPr>
        <w:spacing w:after="0" w:line="240" w:lineRule="auto"/>
      </w:pPr>
      <w:r>
        <w:separator/>
      </w:r>
    </w:p>
  </w:footnote>
  <w:footnote w:type="continuationSeparator" w:id="0">
    <w:p w14:paraId="3A8EE7C6" w14:textId="77777777" w:rsidR="004D67C6" w:rsidRDefault="004D67C6" w:rsidP="00D3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21A"/>
    <w:multiLevelType w:val="hybridMultilevel"/>
    <w:tmpl w:val="19AC441C"/>
    <w:lvl w:ilvl="0" w:tplc="23549A0E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22214"/>
    <w:multiLevelType w:val="hybridMultilevel"/>
    <w:tmpl w:val="2F9CF6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9DF0ECF"/>
    <w:multiLevelType w:val="multilevel"/>
    <w:tmpl w:val="793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239DC"/>
    <w:multiLevelType w:val="hybridMultilevel"/>
    <w:tmpl w:val="68A878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74F5B47"/>
    <w:multiLevelType w:val="hybridMultilevel"/>
    <w:tmpl w:val="A96ABDA2"/>
    <w:lvl w:ilvl="0" w:tplc="23549A0E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17329"/>
    <w:multiLevelType w:val="hybridMultilevel"/>
    <w:tmpl w:val="58900764"/>
    <w:lvl w:ilvl="0" w:tplc="C6E61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EBCDE">
      <w:start w:val="1"/>
      <w:numFmt w:val="lowerLetter"/>
      <w:lvlText w:val="%2."/>
      <w:lvlJc w:val="left"/>
      <w:pPr>
        <w:ind w:left="1440" w:hanging="360"/>
      </w:pPr>
    </w:lvl>
    <w:lvl w:ilvl="2" w:tplc="0E5A048A">
      <w:start w:val="1"/>
      <w:numFmt w:val="lowerRoman"/>
      <w:lvlText w:val="%3."/>
      <w:lvlJc w:val="right"/>
      <w:pPr>
        <w:ind w:left="2160" w:hanging="180"/>
      </w:pPr>
    </w:lvl>
    <w:lvl w:ilvl="3" w:tplc="804418C2">
      <w:start w:val="1"/>
      <w:numFmt w:val="decimal"/>
      <w:lvlText w:val="%4."/>
      <w:lvlJc w:val="left"/>
      <w:pPr>
        <w:ind w:left="2880" w:hanging="360"/>
      </w:pPr>
    </w:lvl>
    <w:lvl w:ilvl="4" w:tplc="12EC4FC6">
      <w:start w:val="1"/>
      <w:numFmt w:val="lowerLetter"/>
      <w:lvlText w:val="%5."/>
      <w:lvlJc w:val="left"/>
      <w:pPr>
        <w:ind w:left="3600" w:hanging="360"/>
      </w:pPr>
    </w:lvl>
    <w:lvl w:ilvl="5" w:tplc="E0025EA6">
      <w:start w:val="1"/>
      <w:numFmt w:val="lowerRoman"/>
      <w:lvlText w:val="%6."/>
      <w:lvlJc w:val="right"/>
      <w:pPr>
        <w:ind w:left="4320" w:hanging="180"/>
      </w:pPr>
    </w:lvl>
    <w:lvl w:ilvl="6" w:tplc="A2145E16">
      <w:start w:val="1"/>
      <w:numFmt w:val="decimal"/>
      <w:lvlText w:val="%7."/>
      <w:lvlJc w:val="left"/>
      <w:pPr>
        <w:ind w:left="5040" w:hanging="360"/>
      </w:pPr>
    </w:lvl>
    <w:lvl w:ilvl="7" w:tplc="07244A4E">
      <w:start w:val="1"/>
      <w:numFmt w:val="lowerLetter"/>
      <w:lvlText w:val="%8."/>
      <w:lvlJc w:val="left"/>
      <w:pPr>
        <w:ind w:left="5760" w:hanging="360"/>
      </w:pPr>
    </w:lvl>
    <w:lvl w:ilvl="8" w:tplc="F5C8A0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E6A02"/>
    <w:multiLevelType w:val="hybridMultilevel"/>
    <w:tmpl w:val="3EEE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814AF"/>
    <w:multiLevelType w:val="multilevel"/>
    <w:tmpl w:val="713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CD42E2"/>
    <w:multiLevelType w:val="hybridMultilevel"/>
    <w:tmpl w:val="3630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61AB5"/>
    <w:multiLevelType w:val="hybridMultilevel"/>
    <w:tmpl w:val="312E1976"/>
    <w:lvl w:ilvl="0" w:tplc="23549A0E">
      <w:numFmt w:val="bullet"/>
      <w:lvlText w:val="•"/>
      <w:lvlJc w:val="left"/>
      <w:pPr>
        <w:ind w:left="79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C4B1BA5"/>
    <w:multiLevelType w:val="hybridMultilevel"/>
    <w:tmpl w:val="9DD6AB52"/>
    <w:lvl w:ilvl="0" w:tplc="23549A0E">
      <w:numFmt w:val="bullet"/>
      <w:lvlText w:val="•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E0"/>
    <w:rsid w:val="00000D24"/>
    <w:rsid w:val="00010F41"/>
    <w:rsid w:val="00016C5E"/>
    <w:rsid w:val="0004241A"/>
    <w:rsid w:val="00055190"/>
    <w:rsid w:val="00057755"/>
    <w:rsid w:val="000738C9"/>
    <w:rsid w:val="00074683"/>
    <w:rsid w:val="000A58B2"/>
    <w:rsid w:val="000B5BDE"/>
    <w:rsid w:val="000F4DE5"/>
    <w:rsid w:val="000F76F3"/>
    <w:rsid w:val="0010216A"/>
    <w:rsid w:val="001259A5"/>
    <w:rsid w:val="0014497C"/>
    <w:rsid w:val="00145EF1"/>
    <w:rsid w:val="00184211"/>
    <w:rsid w:val="00187875"/>
    <w:rsid w:val="001A0AA7"/>
    <w:rsid w:val="001C3A7F"/>
    <w:rsid w:val="001C6A03"/>
    <w:rsid w:val="002009C1"/>
    <w:rsid w:val="00210374"/>
    <w:rsid w:val="002135E4"/>
    <w:rsid w:val="00216B07"/>
    <w:rsid w:val="00250AA6"/>
    <w:rsid w:val="00281848"/>
    <w:rsid w:val="002933FD"/>
    <w:rsid w:val="002A2CD0"/>
    <w:rsid w:val="002C798D"/>
    <w:rsid w:val="0032054D"/>
    <w:rsid w:val="00372DB1"/>
    <w:rsid w:val="003853CF"/>
    <w:rsid w:val="00397D26"/>
    <w:rsid w:val="003D166A"/>
    <w:rsid w:val="003E155C"/>
    <w:rsid w:val="003F03F9"/>
    <w:rsid w:val="00441AA3"/>
    <w:rsid w:val="00452BB2"/>
    <w:rsid w:val="0046011F"/>
    <w:rsid w:val="004713A8"/>
    <w:rsid w:val="00482DA1"/>
    <w:rsid w:val="004B03DD"/>
    <w:rsid w:val="004B759B"/>
    <w:rsid w:val="004C761C"/>
    <w:rsid w:val="004D67C6"/>
    <w:rsid w:val="00503E44"/>
    <w:rsid w:val="005A38E4"/>
    <w:rsid w:val="00620E1A"/>
    <w:rsid w:val="00652591"/>
    <w:rsid w:val="006700B3"/>
    <w:rsid w:val="00676BAB"/>
    <w:rsid w:val="006A22EE"/>
    <w:rsid w:val="006D74DC"/>
    <w:rsid w:val="006E3399"/>
    <w:rsid w:val="00702ED2"/>
    <w:rsid w:val="00743854"/>
    <w:rsid w:val="007F5F1A"/>
    <w:rsid w:val="008116FB"/>
    <w:rsid w:val="0082289C"/>
    <w:rsid w:val="008242F2"/>
    <w:rsid w:val="008315B6"/>
    <w:rsid w:val="008324FE"/>
    <w:rsid w:val="008463D9"/>
    <w:rsid w:val="00847684"/>
    <w:rsid w:val="00876D22"/>
    <w:rsid w:val="008806DB"/>
    <w:rsid w:val="00881BD1"/>
    <w:rsid w:val="00882F17"/>
    <w:rsid w:val="008A2337"/>
    <w:rsid w:val="008C0556"/>
    <w:rsid w:val="008C7868"/>
    <w:rsid w:val="008E7D1A"/>
    <w:rsid w:val="009002CC"/>
    <w:rsid w:val="00903F6C"/>
    <w:rsid w:val="009255D5"/>
    <w:rsid w:val="00925AB8"/>
    <w:rsid w:val="00960344"/>
    <w:rsid w:val="0096508E"/>
    <w:rsid w:val="0097161F"/>
    <w:rsid w:val="00982863"/>
    <w:rsid w:val="009867B5"/>
    <w:rsid w:val="009A5BE8"/>
    <w:rsid w:val="009C77DD"/>
    <w:rsid w:val="009E7AB8"/>
    <w:rsid w:val="00A264E3"/>
    <w:rsid w:val="00A6094B"/>
    <w:rsid w:val="00A65B8A"/>
    <w:rsid w:val="00A91E29"/>
    <w:rsid w:val="00AB2CC1"/>
    <w:rsid w:val="00AC34A8"/>
    <w:rsid w:val="00AC35BE"/>
    <w:rsid w:val="00AE3FE7"/>
    <w:rsid w:val="00B257BE"/>
    <w:rsid w:val="00B26C4F"/>
    <w:rsid w:val="00B52DFF"/>
    <w:rsid w:val="00B543BC"/>
    <w:rsid w:val="00B81CBB"/>
    <w:rsid w:val="00B95D00"/>
    <w:rsid w:val="00B967E2"/>
    <w:rsid w:val="00B9799F"/>
    <w:rsid w:val="00BA1DF3"/>
    <w:rsid w:val="00BA5041"/>
    <w:rsid w:val="00BD0E4D"/>
    <w:rsid w:val="00BF0C10"/>
    <w:rsid w:val="00BF6F09"/>
    <w:rsid w:val="00C13C6C"/>
    <w:rsid w:val="00C61F91"/>
    <w:rsid w:val="00C71F90"/>
    <w:rsid w:val="00CA5C7D"/>
    <w:rsid w:val="00CC4471"/>
    <w:rsid w:val="00CE3F04"/>
    <w:rsid w:val="00D12109"/>
    <w:rsid w:val="00D32596"/>
    <w:rsid w:val="00D36451"/>
    <w:rsid w:val="00D37912"/>
    <w:rsid w:val="00D667E3"/>
    <w:rsid w:val="00D81FDF"/>
    <w:rsid w:val="00D92FA0"/>
    <w:rsid w:val="00DA2717"/>
    <w:rsid w:val="00DD1A1F"/>
    <w:rsid w:val="00E01355"/>
    <w:rsid w:val="00E167E0"/>
    <w:rsid w:val="00E34817"/>
    <w:rsid w:val="00E62582"/>
    <w:rsid w:val="00E72264"/>
    <w:rsid w:val="00E75F89"/>
    <w:rsid w:val="00E83A96"/>
    <w:rsid w:val="00EA00D8"/>
    <w:rsid w:val="00EC1E2A"/>
    <w:rsid w:val="00EF233B"/>
    <w:rsid w:val="00F01372"/>
    <w:rsid w:val="00F46CA0"/>
    <w:rsid w:val="00F53358"/>
    <w:rsid w:val="00F60C6D"/>
    <w:rsid w:val="00F94172"/>
    <w:rsid w:val="00F962DC"/>
    <w:rsid w:val="00FA2805"/>
    <w:rsid w:val="00FA648B"/>
    <w:rsid w:val="00FE3BF9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9AAC"/>
  <w15:docId w15:val="{59249B4B-6965-4E0F-A953-66F399D9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3" w:line="251" w:lineRule="auto"/>
      <w:ind w:left="10" w:hanging="10"/>
    </w:pPr>
    <w:rPr>
      <w:rFonts w:ascii="Arial" w:eastAsia="Arial" w:hAnsi="Arial" w:cs="Arial"/>
      <w:i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3" w:line="259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character" w:styleId="a3">
    <w:name w:val="Hyperlink"/>
    <w:basedOn w:val="a0"/>
    <w:uiPriority w:val="99"/>
    <w:unhideWhenUsed/>
    <w:rsid w:val="00FA648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64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6D74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2596"/>
    <w:rPr>
      <w:rFonts w:ascii="Arial" w:eastAsia="Arial" w:hAnsi="Arial" w:cs="Arial"/>
      <w:i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D3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596"/>
    <w:rPr>
      <w:rFonts w:ascii="Arial" w:eastAsia="Arial" w:hAnsi="Arial" w:cs="Arial"/>
      <w:i/>
      <w:color w:val="000000"/>
      <w:sz w:val="28"/>
    </w:rPr>
  </w:style>
  <w:style w:type="character" w:styleId="a9">
    <w:name w:val="Placeholder Text"/>
    <w:basedOn w:val="a0"/>
    <w:uiPriority w:val="99"/>
    <w:semiHidden/>
    <w:rsid w:val="00A264E3"/>
    <w:rPr>
      <w:color w:val="808080"/>
    </w:rPr>
  </w:style>
  <w:style w:type="paragraph" w:styleId="aa">
    <w:name w:val="No Spacing"/>
    <w:uiPriority w:val="1"/>
    <w:qFormat/>
    <w:rsid w:val="0010216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customStyle="1" w:styleId="12">
    <w:name w:val="Сетка таблицы1"/>
    <w:basedOn w:val="a1"/>
    <w:next w:val="a4"/>
    <w:uiPriority w:val="59"/>
    <w:rsid w:val="0010216A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057755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503E44"/>
    <w:pPr>
      <w:spacing w:after="0" w:line="240" w:lineRule="auto"/>
    </w:pPr>
    <w:rPr>
      <w:rFonts w:ascii="Arial" w:eastAsia="Arial" w:hAnsi="Arial" w:cs="Arial"/>
      <w:i/>
      <w:color w:val="000000"/>
      <w:sz w:val="28"/>
    </w:rPr>
  </w:style>
  <w:style w:type="paragraph" w:styleId="ad">
    <w:name w:val="List Paragraph"/>
    <w:basedOn w:val="a"/>
    <w:uiPriority w:val="34"/>
    <w:qFormat/>
    <w:rsid w:val="008806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2FA0"/>
    <w:rPr>
      <w:rFonts w:asciiTheme="majorHAnsi" w:eastAsiaTheme="majorEastAsia" w:hAnsiTheme="majorHAnsi" w:cstheme="majorBidi"/>
      <w:i/>
      <w:color w:val="0F4761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3853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2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87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0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73206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5625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23948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9696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3650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729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36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2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65432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16784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662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28807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846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38836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8546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54955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8886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07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62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0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8436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7667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8910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27492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29986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539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438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68378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0812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273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10257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92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540">
                  <w:marLeft w:val="240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1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70933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329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67836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400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3726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02738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32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130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7258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8957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3655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63628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38776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4402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042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46237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1313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5987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25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8981">
                  <w:marLeft w:val="240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9656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7097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7979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0404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0116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83923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3393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8144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80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6048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2276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67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6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31369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00551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20586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2053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30861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0665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3199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5469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54414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69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20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7234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45547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93985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8825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02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823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16057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3594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37264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8957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9940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79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7290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1677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27025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0532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98644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415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2193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9980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73670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s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x.ru/join/Vl_TJYEksexkr01KdQylKBOxlsG64HS3hVKz9InQG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E47B-B434-402E-9019-8101F216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Татьяна Викторовна</dc:creator>
  <cp:keywords/>
  <cp:lastModifiedBy>Admin</cp:lastModifiedBy>
  <cp:revision>9</cp:revision>
  <cp:lastPrinted>2026-06-04T06:09:00Z</cp:lastPrinted>
  <dcterms:created xsi:type="dcterms:W3CDTF">2026-07-16T13:38:00Z</dcterms:created>
  <dcterms:modified xsi:type="dcterms:W3CDTF">2026-07-20T05:44:00Z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1249531895</vt:i4>
  </property>
</Properties>
</file>