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4C" w:rsidRPr="00E14938" w:rsidRDefault="006D0788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2711450</wp:posOffset>
            </wp:positionH>
            <wp:positionV relativeFrom="margin">
              <wp:posOffset>-229235</wp:posOffset>
            </wp:positionV>
            <wp:extent cx="523875" cy="609600"/>
            <wp:effectExtent l="0" t="0" r="9525" b="0"/>
            <wp:wrapSquare wrapText="bothSides"/>
            <wp:docPr id="2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94C" w:rsidRPr="00E14938" w:rsidRDefault="000D094C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38">
        <w:rPr>
          <w:rFonts w:ascii="Times New Roman" w:hAnsi="Times New Roman"/>
          <w:b/>
          <w:sz w:val="28"/>
          <w:szCs w:val="28"/>
        </w:rPr>
        <w:t>АДМИНИСТРАЦИЯ</w:t>
      </w: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38"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0D094C" w:rsidRPr="00E14938" w:rsidRDefault="000D094C" w:rsidP="000D094C">
      <w:pPr>
        <w:tabs>
          <w:tab w:val="center" w:pos="4677"/>
          <w:tab w:val="left" w:pos="6864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E14938"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938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38">
        <w:rPr>
          <w:rFonts w:ascii="Times New Roman" w:hAnsi="Times New Roman"/>
          <w:b/>
          <w:sz w:val="28"/>
          <w:szCs w:val="28"/>
        </w:rPr>
        <w:t>ПОСТАНОВЛЕНИЕ</w:t>
      </w:r>
    </w:p>
    <w:p w:rsidR="000D094C" w:rsidRPr="00E14938" w:rsidRDefault="000D094C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094C" w:rsidRPr="00E14938" w:rsidRDefault="000D094C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094C" w:rsidRPr="00E14938" w:rsidRDefault="000D094C" w:rsidP="000D0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38">
        <w:rPr>
          <w:rFonts w:ascii="Times New Roman" w:hAnsi="Times New Roman"/>
          <w:sz w:val="24"/>
          <w:szCs w:val="24"/>
        </w:rPr>
        <w:t>«</w:t>
      </w:r>
      <w:r w:rsidR="009618E2">
        <w:rPr>
          <w:rFonts w:ascii="Times New Roman" w:hAnsi="Times New Roman"/>
          <w:sz w:val="24"/>
          <w:szCs w:val="24"/>
        </w:rPr>
        <w:t>02</w:t>
      </w:r>
      <w:r w:rsidRPr="00E1493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</w:t>
      </w:r>
      <w:r w:rsidR="009618E2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 w:rsidRPr="00E1493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14938">
        <w:rPr>
          <w:rFonts w:ascii="Times New Roman" w:hAnsi="Times New Roman"/>
          <w:sz w:val="24"/>
          <w:szCs w:val="24"/>
        </w:rPr>
        <w:t xml:space="preserve"> года</w:t>
      </w:r>
      <w:r w:rsidRPr="00E14938">
        <w:rPr>
          <w:rFonts w:ascii="Times New Roman" w:hAnsi="Times New Roman"/>
          <w:sz w:val="24"/>
          <w:szCs w:val="24"/>
        </w:rPr>
        <w:tab/>
      </w:r>
      <w:r w:rsidRPr="00E14938">
        <w:rPr>
          <w:rFonts w:ascii="Times New Roman" w:hAnsi="Times New Roman"/>
          <w:sz w:val="24"/>
          <w:szCs w:val="24"/>
        </w:rPr>
        <w:tab/>
      </w:r>
      <w:r w:rsidRPr="00E14938">
        <w:rPr>
          <w:rFonts w:ascii="Times New Roman" w:hAnsi="Times New Roman"/>
          <w:sz w:val="24"/>
          <w:szCs w:val="24"/>
        </w:rPr>
        <w:tab/>
      </w:r>
      <w:r w:rsidRPr="00E149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E14938">
        <w:rPr>
          <w:rFonts w:ascii="Times New Roman" w:hAnsi="Times New Roman"/>
          <w:sz w:val="24"/>
          <w:szCs w:val="24"/>
        </w:rPr>
        <w:t xml:space="preserve">№ </w:t>
      </w:r>
      <w:r w:rsidR="009618E2">
        <w:rPr>
          <w:rFonts w:ascii="Times New Roman" w:hAnsi="Times New Roman"/>
          <w:sz w:val="24"/>
          <w:szCs w:val="24"/>
        </w:rPr>
        <w:t>41-нпа</w:t>
      </w:r>
    </w:p>
    <w:p w:rsidR="000D094C" w:rsidRDefault="000D094C" w:rsidP="000D0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938">
        <w:rPr>
          <w:rFonts w:ascii="Times New Roman" w:hAnsi="Times New Roman"/>
          <w:sz w:val="24"/>
          <w:szCs w:val="24"/>
        </w:rPr>
        <w:t xml:space="preserve"> с. Локосово</w:t>
      </w:r>
    </w:p>
    <w:p w:rsidR="000D094C" w:rsidRPr="008F68C1" w:rsidRDefault="000D094C" w:rsidP="000D09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8E2" w:rsidRDefault="006F0657" w:rsidP="005E044B">
      <w:pPr>
        <w:tabs>
          <w:tab w:val="left" w:pos="851"/>
          <w:tab w:val="left" w:pos="993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4"/>
        </w:rPr>
      </w:pPr>
      <w:r w:rsidRPr="006F0657">
        <w:rPr>
          <w:rFonts w:ascii="Times New Roman" w:hAnsi="Times New Roman"/>
          <w:sz w:val="28"/>
          <w:szCs w:val="24"/>
        </w:rPr>
        <w:t>О     внесении    изменений    в постановление администрации сельского поселения Локосово от 13.03.2023 № 19-нпа «Об утверждении административного регламента предоставления муниципальной услуги «Признание граждан малоимущими в целях постановки на учёт граждан в качестве, нуждающихся в жилых помещениях, предоставляемых по договорам социального найма из муниципального жилищного фонда»</w:t>
      </w:r>
    </w:p>
    <w:p w:rsid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F0657" w:rsidRPr="009618E2" w:rsidRDefault="006F0657" w:rsidP="009618E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bookmarkStart w:id="1" w:name="sub_5"/>
      <w:r w:rsidRPr="009618E2">
        <w:rPr>
          <w:rFonts w:ascii="Times New Roman" w:hAnsi="Times New Roman"/>
          <w:sz w:val="28"/>
          <w:szCs w:val="24"/>
        </w:rPr>
        <w:t>В целях приведения муниципального нормативного правового акта в соответствие с Федеральным законом от 27.07.2010 № 210-ФЗ «Об организации предоставления государственных и муниципальных услуг»:</w:t>
      </w:r>
    </w:p>
    <w:p w:rsidR="009618E2" w:rsidRPr="009618E2" w:rsidRDefault="009618E2" w:rsidP="009618E2">
      <w:pPr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Внести в постановление администрации сельского поселения Локосово от 13.03.2023 № 19-нпа «Об утверждении административного регламента предоставления муниципальной услуги «Признание граждан малоимущими в целях постановки на учёт граждан в качестве, нуждающихся в жилых помещениях, предоставляемых по договорам социального найма из муниципального жилищного фонда» следующие изменения: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1.1.</w:t>
      </w:r>
      <w:r w:rsidRPr="009618E2">
        <w:rPr>
          <w:rFonts w:ascii="Times New Roman" w:hAnsi="Times New Roman"/>
          <w:sz w:val="28"/>
          <w:szCs w:val="24"/>
        </w:rPr>
        <w:tab/>
        <w:t>Подпункт 2 пункта 20 приложения к постановлению изложить в новой редакции следующего содержания: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«2) сведения о зарегистрированных совместно с заявителем в жилом помещении гражданах по форме согласно приложению 2 к административному регламенту заявитель вправе предоставить по собственной инициативе;».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1.2.</w:t>
      </w:r>
      <w:r w:rsidRPr="009618E2">
        <w:rPr>
          <w:rFonts w:ascii="Times New Roman" w:hAnsi="Times New Roman"/>
          <w:sz w:val="28"/>
          <w:szCs w:val="24"/>
        </w:rPr>
        <w:tab/>
        <w:t>Пункт 39 приложения к постановлению изложить в новой редакции следующего содержания: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lastRenderedPageBreak/>
        <w:t>«39. При предоставлении муниципальной услуги в электронной форме заявителю обеспечиваются: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а) получение информации о порядке и сроках предоставления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в) формирование запроса;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е) получение результата предоставления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ж) получение сведений о ходе выполнения запроса;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з) осуществление оценки качества предоставления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услуги.».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 xml:space="preserve">1.3. </w:t>
      </w:r>
      <w:r>
        <w:rPr>
          <w:rFonts w:ascii="Times New Roman" w:hAnsi="Times New Roman"/>
          <w:sz w:val="28"/>
          <w:szCs w:val="24"/>
        </w:rPr>
        <w:tab/>
      </w:r>
      <w:r w:rsidRPr="009618E2">
        <w:rPr>
          <w:rFonts w:ascii="Times New Roman" w:hAnsi="Times New Roman"/>
          <w:sz w:val="28"/>
          <w:szCs w:val="24"/>
        </w:rPr>
        <w:t>Пункт 44 приложения к постановлению изложить в новой редакции следующего содержания: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«44. Заявителю в качестве результата предоставления муниципальной услуги обеспечивается по его выбору возможность: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lastRenderedPageBreak/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формате).».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1.4.</w:t>
      </w:r>
      <w:r w:rsidRPr="009618E2">
        <w:rPr>
          <w:rFonts w:ascii="Times New Roman" w:hAnsi="Times New Roman"/>
          <w:sz w:val="28"/>
          <w:szCs w:val="24"/>
        </w:rPr>
        <w:tab/>
        <w:t>Пункт 45 приложения к постановлению изложить в новой редакции следующего содержания: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«45. При предоставлении муниципальной услуги в электронной форме заявителю направляется: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в) уведомление о факте получения информации, подтверждающей оплату услуги;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услуги.».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>1.5.</w:t>
      </w:r>
      <w:r w:rsidRPr="009618E2">
        <w:rPr>
          <w:rFonts w:ascii="Times New Roman" w:hAnsi="Times New Roman"/>
          <w:sz w:val="28"/>
          <w:szCs w:val="24"/>
        </w:rPr>
        <w:tab/>
        <w:t xml:space="preserve">Раздел </w:t>
      </w:r>
      <w:r w:rsidRPr="009618E2">
        <w:rPr>
          <w:rFonts w:ascii="Times New Roman" w:hAnsi="Times New Roman"/>
          <w:sz w:val="28"/>
          <w:szCs w:val="24"/>
          <w:lang w:val="en-US"/>
        </w:rPr>
        <w:t>IV</w:t>
      </w:r>
      <w:r w:rsidRPr="009618E2">
        <w:rPr>
          <w:rFonts w:ascii="Times New Roman" w:hAnsi="Times New Roman"/>
          <w:sz w:val="28"/>
          <w:szCs w:val="24"/>
        </w:rPr>
        <w:t xml:space="preserve"> приложения к постановлению признать утратившим силу. 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 xml:space="preserve">2. </w:t>
      </w:r>
      <w:r>
        <w:rPr>
          <w:rFonts w:ascii="Times New Roman" w:hAnsi="Times New Roman"/>
          <w:sz w:val="28"/>
          <w:szCs w:val="24"/>
        </w:rPr>
        <w:tab/>
      </w:r>
      <w:r w:rsidRPr="009618E2">
        <w:rPr>
          <w:rFonts w:ascii="Times New Roman" w:hAnsi="Times New Roman"/>
          <w:sz w:val="28"/>
          <w:szCs w:val="24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 xml:space="preserve">3. </w:t>
      </w:r>
      <w:r>
        <w:rPr>
          <w:rFonts w:ascii="Times New Roman" w:hAnsi="Times New Roman"/>
          <w:sz w:val="28"/>
          <w:szCs w:val="24"/>
        </w:rPr>
        <w:tab/>
      </w:r>
      <w:r w:rsidRPr="009618E2">
        <w:rPr>
          <w:rFonts w:ascii="Times New Roman" w:hAnsi="Times New Roman"/>
          <w:sz w:val="28"/>
          <w:szCs w:val="24"/>
        </w:rPr>
        <w:t>Настоящее постановление вступает в силу после его обнародования.</w:t>
      </w: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9618E2">
        <w:rPr>
          <w:rFonts w:ascii="Times New Roman" w:hAnsi="Times New Roman"/>
          <w:sz w:val="28"/>
          <w:szCs w:val="24"/>
        </w:rPr>
        <w:t xml:space="preserve">4. </w:t>
      </w:r>
      <w:r>
        <w:rPr>
          <w:rFonts w:ascii="Times New Roman" w:hAnsi="Times New Roman"/>
          <w:sz w:val="28"/>
          <w:szCs w:val="24"/>
        </w:rPr>
        <w:tab/>
      </w:r>
      <w:r w:rsidRPr="009618E2">
        <w:rPr>
          <w:rFonts w:ascii="Times New Roman" w:hAnsi="Times New Roman"/>
          <w:sz w:val="28"/>
          <w:szCs w:val="24"/>
        </w:rPr>
        <w:t xml:space="preserve">Контроль за выполнением постановления оставляю за собой. </w:t>
      </w:r>
      <w:bookmarkEnd w:id="1"/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618E2" w:rsidRPr="009618E2" w:rsidRDefault="009618E2" w:rsidP="009618E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84B49" w:rsidRDefault="00C84B49" w:rsidP="00C84B4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1982" w:rsidRDefault="00C84B49" w:rsidP="00C84B4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Н.Б. Свечников</w:t>
      </w:r>
    </w:p>
    <w:sectPr w:rsidR="00441982" w:rsidSect="000D094C"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25" w:rsidRDefault="00240225">
      <w:pPr>
        <w:spacing w:after="0" w:line="240" w:lineRule="auto"/>
      </w:pPr>
      <w:r>
        <w:separator/>
      </w:r>
    </w:p>
  </w:endnote>
  <w:endnote w:type="continuationSeparator" w:id="0">
    <w:p w:rsidR="00240225" w:rsidRDefault="0024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25" w:rsidRDefault="00240225">
      <w:pPr>
        <w:spacing w:after="0" w:line="240" w:lineRule="auto"/>
      </w:pPr>
      <w:r>
        <w:separator/>
      </w:r>
    </w:p>
  </w:footnote>
  <w:footnote w:type="continuationSeparator" w:id="0">
    <w:p w:rsidR="00240225" w:rsidRDefault="00240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931"/>
    <w:multiLevelType w:val="hybridMultilevel"/>
    <w:tmpl w:val="F7B80016"/>
    <w:lvl w:ilvl="0" w:tplc="133EA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DF20AA"/>
    <w:multiLevelType w:val="hybridMultilevel"/>
    <w:tmpl w:val="EEFE27AE"/>
    <w:lvl w:ilvl="0" w:tplc="9536DE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184991"/>
    <w:multiLevelType w:val="hybridMultilevel"/>
    <w:tmpl w:val="3A60E402"/>
    <w:lvl w:ilvl="0" w:tplc="35B48DC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E75734"/>
    <w:multiLevelType w:val="multilevel"/>
    <w:tmpl w:val="F612963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71A16C0"/>
    <w:multiLevelType w:val="hybridMultilevel"/>
    <w:tmpl w:val="A21ED1CA"/>
    <w:lvl w:ilvl="0" w:tplc="485EBE86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482065"/>
    <w:multiLevelType w:val="hybridMultilevel"/>
    <w:tmpl w:val="FF389B14"/>
    <w:lvl w:ilvl="0" w:tplc="6B086B1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F9250C6"/>
    <w:multiLevelType w:val="hybridMultilevel"/>
    <w:tmpl w:val="5364AE24"/>
    <w:lvl w:ilvl="0" w:tplc="7140089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6AE0A14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56C75663"/>
    <w:multiLevelType w:val="hybridMultilevel"/>
    <w:tmpl w:val="38DCC082"/>
    <w:lvl w:ilvl="0" w:tplc="65BA19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B740F4C"/>
    <w:multiLevelType w:val="multilevel"/>
    <w:tmpl w:val="F612963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70BD5276"/>
    <w:multiLevelType w:val="hybridMultilevel"/>
    <w:tmpl w:val="6E2E3476"/>
    <w:lvl w:ilvl="0" w:tplc="65C244A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9F"/>
    <w:rsid w:val="0001065A"/>
    <w:rsid w:val="0002394F"/>
    <w:rsid w:val="000269BF"/>
    <w:rsid w:val="0003261E"/>
    <w:rsid w:val="000362B0"/>
    <w:rsid w:val="00037CD9"/>
    <w:rsid w:val="000407BD"/>
    <w:rsid w:val="00044484"/>
    <w:rsid w:val="0005099A"/>
    <w:rsid w:val="0005215F"/>
    <w:rsid w:val="00062F2B"/>
    <w:rsid w:val="000659A6"/>
    <w:rsid w:val="000726C3"/>
    <w:rsid w:val="00074C06"/>
    <w:rsid w:val="000809F6"/>
    <w:rsid w:val="000822F5"/>
    <w:rsid w:val="00084E64"/>
    <w:rsid w:val="000A2B79"/>
    <w:rsid w:val="000B2914"/>
    <w:rsid w:val="000B418D"/>
    <w:rsid w:val="000B4BBE"/>
    <w:rsid w:val="000B5AD4"/>
    <w:rsid w:val="000B6A97"/>
    <w:rsid w:val="000B705A"/>
    <w:rsid w:val="000C0852"/>
    <w:rsid w:val="000C1A2C"/>
    <w:rsid w:val="000D094C"/>
    <w:rsid w:val="000D0D36"/>
    <w:rsid w:val="000D2B30"/>
    <w:rsid w:val="000E629C"/>
    <w:rsid w:val="000F2FE5"/>
    <w:rsid w:val="000F355F"/>
    <w:rsid w:val="000F6343"/>
    <w:rsid w:val="001072E5"/>
    <w:rsid w:val="00113606"/>
    <w:rsid w:val="00125134"/>
    <w:rsid w:val="00136D90"/>
    <w:rsid w:val="00141C51"/>
    <w:rsid w:val="00145BA3"/>
    <w:rsid w:val="00146F78"/>
    <w:rsid w:val="00154107"/>
    <w:rsid w:val="001541EA"/>
    <w:rsid w:val="00167929"/>
    <w:rsid w:val="001718BF"/>
    <w:rsid w:val="00171EF0"/>
    <w:rsid w:val="00175EA8"/>
    <w:rsid w:val="00181FD6"/>
    <w:rsid w:val="00186B73"/>
    <w:rsid w:val="00195593"/>
    <w:rsid w:val="001A7CC3"/>
    <w:rsid w:val="001B1FFB"/>
    <w:rsid w:val="001B66EA"/>
    <w:rsid w:val="001C627A"/>
    <w:rsid w:val="001D07B1"/>
    <w:rsid w:val="001D1F7F"/>
    <w:rsid w:val="001E28AE"/>
    <w:rsid w:val="001E5767"/>
    <w:rsid w:val="001E5A71"/>
    <w:rsid w:val="001E6865"/>
    <w:rsid w:val="001E6B0B"/>
    <w:rsid w:val="001E7B37"/>
    <w:rsid w:val="001F27B8"/>
    <w:rsid w:val="001F3CE9"/>
    <w:rsid w:val="001F42AD"/>
    <w:rsid w:val="001F6E82"/>
    <w:rsid w:val="001F7E83"/>
    <w:rsid w:val="00210B4B"/>
    <w:rsid w:val="00210B6E"/>
    <w:rsid w:val="002176CF"/>
    <w:rsid w:val="00226742"/>
    <w:rsid w:val="00230AFE"/>
    <w:rsid w:val="00232A5F"/>
    <w:rsid w:val="002346FA"/>
    <w:rsid w:val="00240225"/>
    <w:rsid w:val="002414F2"/>
    <w:rsid w:val="00242670"/>
    <w:rsid w:val="00244F1B"/>
    <w:rsid w:val="002456D2"/>
    <w:rsid w:val="002566BF"/>
    <w:rsid w:val="00257B80"/>
    <w:rsid w:val="00263241"/>
    <w:rsid w:val="0026566B"/>
    <w:rsid w:val="0027436B"/>
    <w:rsid w:val="00280AA3"/>
    <w:rsid w:val="00290188"/>
    <w:rsid w:val="002A0CA6"/>
    <w:rsid w:val="002B396F"/>
    <w:rsid w:val="002C3319"/>
    <w:rsid w:val="002C3927"/>
    <w:rsid w:val="002C3F17"/>
    <w:rsid w:val="002C66D1"/>
    <w:rsid w:val="002C79AC"/>
    <w:rsid w:val="002F1C15"/>
    <w:rsid w:val="002F35DF"/>
    <w:rsid w:val="002F4541"/>
    <w:rsid w:val="002F5598"/>
    <w:rsid w:val="0030304A"/>
    <w:rsid w:val="003042FC"/>
    <w:rsid w:val="00305800"/>
    <w:rsid w:val="00332196"/>
    <w:rsid w:val="00333293"/>
    <w:rsid w:val="003332A1"/>
    <w:rsid w:val="00344EBE"/>
    <w:rsid w:val="003465FD"/>
    <w:rsid w:val="00354054"/>
    <w:rsid w:val="003602FD"/>
    <w:rsid w:val="00361856"/>
    <w:rsid w:val="003737BA"/>
    <w:rsid w:val="00375DD6"/>
    <w:rsid w:val="00392EA6"/>
    <w:rsid w:val="003979F9"/>
    <w:rsid w:val="003A0670"/>
    <w:rsid w:val="003A200D"/>
    <w:rsid w:val="003A4E67"/>
    <w:rsid w:val="003B0936"/>
    <w:rsid w:val="003C3EDB"/>
    <w:rsid w:val="003D1AFA"/>
    <w:rsid w:val="003D230E"/>
    <w:rsid w:val="003D356D"/>
    <w:rsid w:val="003F5961"/>
    <w:rsid w:val="0040422A"/>
    <w:rsid w:val="0040566C"/>
    <w:rsid w:val="00411EC0"/>
    <w:rsid w:val="0041743C"/>
    <w:rsid w:val="00417C77"/>
    <w:rsid w:val="0042039F"/>
    <w:rsid w:val="00421AAE"/>
    <w:rsid w:val="00422261"/>
    <w:rsid w:val="00424CE8"/>
    <w:rsid w:val="00431411"/>
    <w:rsid w:val="004329D7"/>
    <w:rsid w:val="004378E5"/>
    <w:rsid w:val="00441982"/>
    <w:rsid w:val="00441C05"/>
    <w:rsid w:val="00450AB7"/>
    <w:rsid w:val="00455A96"/>
    <w:rsid w:val="004563E0"/>
    <w:rsid w:val="004565E3"/>
    <w:rsid w:val="00457539"/>
    <w:rsid w:val="004608B2"/>
    <w:rsid w:val="0046163C"/>
    <w:rsid w:val="004668BD"/>
    <w:rsid w:val="004704FC"/>
    <w:rsid w:val="004711FD"/>
    <w:rsid w:val="004775D4"/>
    <w:rsid w:val="00490928"/>
    <w:rsid w:val="004A229E"/>
    <w:rsid w:val="004A2DF4"/>
    <w:rsid w:val="004B2491"/>
    <w:rsid w:val="004B5F08"/>
    <w:rsid w:val="004B62A8"/>
    <w:rsid w:val="004B6780"/>
    <w:rsid w:val="004C0C88"/>
    <w:rsid w:val="004C1C44"/>
    <w:rsid w:val="004C498D"/>
    <w:rsid w:val="004E2C64"/>
    <w:rsid w:val="004E5995"/>
    <w:rsid w:val="004F1FAA"/>
    <w:rsid w:val="004F2555"/>
    <w:rsid w:val="004F2703"/>
    <w:rsid w:val="004F2F2A"/>
    <w:rsid w:val="004F3121"/>
    <w:rsid w:val="004F315B"/>
    <w:rsid w:val="004F3DA9"/>
    <w:rsid w:val="004F5DD9"/>
    <w:rsid w:val="005172D8"/>
    <w:rsid w:val="0052107A"/>
    <w:rsid w:val="005224D8"/>
    <w:rsid w:val="00532AB7"/>
    <w:rsid w:val="0054411D"/>
    <w:rsid w:val="00553BFB"/>
    <w:rsid w:val="005579FC"/>
    <w:rsid w:val="005619C1"/>
    <w:rsid w:val="00564BBE"/>
    <w:rsid w:val="005721AE"/>
    <w:rsid w:val="0057469B"/>
    <w:rsid w:val="005822F4"/>
    <w:rsid w:val="00583759"/>
    <w:rsid w:val="00583A14"/>
    <w:rsid w:val="00584FCA"/>
    <w:rsid w:val="0058571B"/>
    <w:rsid w:val="00585EF8"/>
    <w:rsid w:val="00595314"/>
    <w:rsid w:val="00597678"/>
    <w:rsid w:val="005A0ACA"/>
    <w:rsid w:val="005A2C77"/>
    <w:rsid w:val="005A5CFA"/>
    <w:rsid w:val="005A6229"/>
    <w:rsid w:val="005B6160"/>
    <w:rsid w:val="005C41F6"/>
    <w:rsid w:val="005C531F"/>
    <w:rsid w:val="005C7A42"/>
    <w:rsid w:val="005D3EF1"/>
    <w:rsid w:val="005D586D"/>
    <w:rsid w:val="005D7586"/>
    <w:rsid w:val="005E044B"/>
    <w:rsid w:val="005E7462"/>
    <w:rsid w:val="005E76B9"/>
    <w:rsid w:val="005F05DA"/>
    <w:rsid w:val="0060155D"/>
    <w:rsid w:val="0060455D"/>
    <w:rsid w:val="00607AD1"/>
    <w:rsid w:val="0061336C"/>
    <w:rsid w:val="00624A4B"/>
    <w:rsid w:val="006272E9"/>
    <w:rsid w:val="006342BA"/>
    <w:rsid w:val="006359AD"/>
    <w:rsid w:val="00643D44"/>
    <w:rsid w:val="00644C6A"/>
    <w:rsid w:val="00645F53"/>
    <w:rsid w:val="00646066"/>
    <w:rsid w:val="00650877"/>
    <w:rsid w:val="00661B0B"/>
    <w:rsid w:val="00662407"/>
    <w:rsid w:val="006640D9"/>
    <w:rsid w:val="006642A4"/>
    <w:rsid w:val="00676BB2"/>
    <w:rsid w:val="00684B0C"/>
    <w:rsid w:val="00684C0E"/>
    <w:rsid w:val="006859C8"/>
    <w:rsid w:val="00691217"/>
    <w:rsid w:val="006A5398"/>
    <w:rsid w:val="006B298F"/>
    <w:rsid w:val="006B4630"/>
    <w:rsid w:val="006B6006"/>
    <w:rsid w:val="006B721E"/>
    <w:rsid w:val="006B7784"/>
    <w:rsid w:val="006C0E25"/>
    <w:rsid w:val="006C24E9"/>
    <w:rsid w:val="006C3187"/>
    <w:rsid w:val="006C3FFA"/>
    <w:rsid w:val="006C66A3"/>
    <w:rsid w:val="006C7D7E"/>
    <w:rsid w:val="006D0788"/>
    <w:rsid w:val="006F0657"/>
    <w:rsid w:val="006F5281"/>
    <w:rsid w:val="006F5511"/>
    <w:rsid w:val="006F7E01"/>
    <w:rsid w:val="007000CE"/>
    <w:rsid w:val="007004EE"/>
    <w:rsid w:val="00703D50"/>
    <w:rsid w:val="00705303"/>
    <w:rsid w:val="00707D7A"/>
    <w:rsid w:val="00716D06"/>
    <w:rsid w:val="00721846"/>
    <w:rsid w:val="00731C35"/>
    <w:rsid w:val="00736E39"/>
    <w:rsid w:val="00743679"/>
    <w:rsid w:val="0074373D"/>
    <w:rsid w:val="00744AF9"/>
    <w:rsid w:val="00745853"/>
    <w:rsid w:val="0075065C"/>
    <w:rsid w:val="007513DB"/>
    <w:rsid w:val="00761F16"/>
    <w:rsid w:val="00763B7E"/>
    <w:rsid w:val="00770587"/>
    <w:rsid w:val="007955A7"/>
    <w:rsid w:val="00795971"/>
    <w:rsid w:val="00795A95"/>
    <w:rsid w:val="00797E9C"/>
    <w:rsid w:val="007A07C9"/>
    <w:rsid w:val="007A579A"/>
    <w:rsid w:val="007B5208"/>
    <w:rsid w:val="007C0D0F"/>
    <w:rsid w:val="007C56C5"/>
    <w:rsid w:val="007D0627"/>
    <w:rsid w:val="007D3183"/>
    <w:rsid w:val="007E51ED"/>
    <w:rsid w:val="007F19DE"/>
    <w:rsid w:val="007F1E0D"/>
    <w:rsid w:val="00803B9A"/>
    <w:rsid w:val="00806884"/>
    <w:rsid w:val="0081610B"/>
    <w:rsid w:val="008163AB"/>
    <w:rsid w:val="00822E0F"/>
    <w:rsid w:val="00823ED4"/>
    <w:rsid w:val="00826D52"/>
    <w:rsid w:val="00827F5B"/>
    <w:rsid w:val="00830DA1"/>
    <w:rsid w:val="00835085"/>
    <w:rsid w:val="00835A81"/>
    <w:rsid w:val="00855B01"/>
    <w:rsid w:val="00866071"/>
    <w:rsid w:val="008668B5"/>
    <w:rsid w:val="00870410"/>
    <w:rsid w:val="00873AEA"/>
    <w:rsid w:val="00877910"/>
    <w:rsid w:val="00877EE1"/>
    <w:rsid w:val="008A15A3"/>
    <w:rsid w:val="008C49C2"/>
    <w:rsid w:val="008C745C"/>
    <w:rsid w:val="008D187C"/>
    <w:rsid w:val="008F399E"/>
    <w:rsid w:val="008F68C1"/>
    <w:rsid w:val="00900B22"/>
    <w:rsid w:val="00902BC1"/>
    <w:rsid w:val="00913288"/>
    <w:rsid w:val="0091671C"/>
    <w:rsid w:val="009176C2"/>
    <w:rsid w:val="00923D2B"/>
    <w:rsid w:val="009315A1"/>
    <w:rsid w:val="00931C28"/>
    <w:rsid w:val="00940467"/>
    <w:rsid w:val="0094551C"/>
    <w:rsid w:val="00950E3C"/>
    <w:rsid w:val="009618E2"/>
    <w:rsid w:val="00966081"/>
    <w:rsid w:val="009711BA"/>
    <w:rsid w:val="0097381C"/>
    <w:rsid w:val="00974C69"/>
    <w:rsid w:val="00975B78"/>
    <w:rsid w:val="009842D5"/>
    <w:rsid w:val="00990D46"/>
    <w:rsid w:val="009A226B"/>
    <w:rsid w:val="009A2E74"/>
    <w:rsid w:val="009B43B3"/>
    <w:rsid w:val="009B6E67"/>
    <w:rsid w:val="009C4F9A"/>
    <w:rsid w:val="009C51C0"/>
    <w:rsid w:val="009D0582"/>
    <w:rsid w:val="009D1247"/>
    <w:rsid w:val="009D5D7C"/>
    <w:rsid w:val="009E1E8D"/>
    <w:rsid w:val="009E730D"/>
    <w:rsid w:val="009F7D68"/>
    <w:rsid w:val="00A03B70"/>
    <w:rsid w:val="00A06E9A"/>
    <w:rsid w:val="00A11F36"/>
    <w:rsid w:val="00A12567"/>
    <w:rsid w:val="00A20699"/>
    <w:rsid w:val="00A3704F"/>
    <w:rsid w:val="00A42534"/>
    <w:rsid w:val="00A43541"/>
    <w:rsid w:val="00A47279"/>
    <w:rsid w:val="00A476B0"/>
    <w:rsid w:val="00A514BF"/>
    <w:rsid w:val="00A51B1F"/>
    <w:rsid w:val="00A57D13"/>
    <w:rsid w:val="00A638A8"/>
    <w:rsid w:val="00A72455"/>
    <w:rsid w:val="00A75982"/>
    <w:rsid w:val="00A76562"/>
    <w:rsid w:val="00A83FD6"/>
    <w:rsid w:val="00A864B2"/>
    <w:rsid w:val="00A86D88"/>
    <w:rsid w:val="00A90A31"/>
    <w:rsid w:val="00A94930"/>
    <w:rsid w:val="00AA2ACC"/>
    <w:rsid w:val="00AA3412"/>
    <w:rsid w:val="00AC1EA3"/>
    <w:rsid w:val="00AC4F85"/>
    <w:rsid w:val="00AE0216"/>
    <w:rsid w:val="00AE13BA"/>
    <w:rsid w:val="00AE1985"/>
    <w:rsid w:val="00B0110E"/>
    <w:rsid w:val="00B16323"/>
    <w:rsid w:val="00B16655"/>
    <w:rsid w:val="00B16E07"/>
    <w:rsid w:val="00B24200"/>
    <w:rsid w:val="00B33921"/>
    <w:rsid w:val="00B40C56"/>
    <w:rsid w:val="00B41517"/>
    <w:rsid w:val="00B43F75"/>
    <w:rsid w:val="00B46CC7"/>
    <w:rsid w:val="00B61B93"/>
    <w:rsid w:val="00B620FD"/>
    <w:rsid w:val="00B62617"/>
    <w:rsid w:val="00B64B05"/>
    <w:rsid w:val="00B64B96"/>
    <w:rsid w:val="00B64CDC"/>
    <w:rsid w:val="00B706CF"/>
    <w:rsid w:val="00B73C61"/>
    <w:rsid w:val="00B805F0"/>
    <w:rsid w:val="00B82E18"/>
    <w:rsid w:val="00B92465"/>
    <w:rsid w:val="00B95F32"/>
    <w:rsid w:val="00BA74F5"/>
    <w:rsid w:val="00BA7809"/>
    <w:rsid w:val="00BB641E"/>
    <w:rsid w:val="00BC5326"/>
    <w:rsid w:val="00BC6312"/>
    <w:rsid w:val="00BD40C9"/>
    <w:rsid w:val="00BF1C28"/>
    <w:rsid w:val="00BF3B1B"/>
    <w:rsid w:val="00BF5D19"/>
    <w:rsid w:val="00BF79F2"/>
    <w:rsid w:val="00C016B5"/>
    <w:rsid w:val="00C01CF1"/>
    <w:rsid w:val="00C04193"/>
    <w:rsid w:val="00C0533F"/>
    <w:rsid w:val="00C069CA"/>
    <w:rsid w:val="00C06D6D"/>
    <w:rsid w:val="00C1275B"/>
    <w:rsid w:val="00C2156A"/>
    <w:rsid w:val="00C25861"/>
    <w:rsid w:val="00C264F9"/>
    <w:rsid w:val="00C30859"/>
    <w:rsid w:val="00C36300"/>
    <w:rsid w:val="00C44093"/>
    <w:rsid w:val="00C5145D"/>
    <w:rsid w:val="00C61254"/>
    <w:rsid w:val="00C6172E"/>
    <w:rsid w:val="00C63569"/>
    <w:rsid w:val="00C669FC"/>
    <w:rsid w:val="00C678A7"/>
    <w:rsid w:val="00C75BD9"/>
    <w:rsid w:val="00C77D38"/>
    <w:rsid w:val="00C84B49"/>
    <w:rsid w:val="00C84D4E"/>
    <w:rsid w:val="00C87FFE"/>
    <w:rsid w:val="00C917AC"/>
    <w:rsid w:val="00C9678A"/>
    <w:rsid w:val="00CA23BC"/>
    <w:rsid w:val="00CA46FA"/>
    <w:rsid w:val="00CA77C9"/>
    <w:rsid w:val="00CB018F"/>
    <w:rsid w:val="00CB246F"/>
    <w:rsid w:val="00CB673F"/>
    <w:rsid w:val="00CB7EFD"/>
    <w:rsid w:val="00CC065C"/>
    <w:rsid w:val="00CC2E3C"/>
    <w:rsid w:val="00CC41DE"/>
    <w:rsid w:val="00CC7B7E"/>
    <w:rsid w:val="00CD2555"/>
    <w:rsid w:val="00CD4B68"/>
    <w:rsid w:val="00CE3F35"/>
    <w:rsid w:val="00CE632C"/>
    <w:rsid w:val="00CE671C"/>
    <w:rsid w:val="00CF7B11"/>
    <w:rsid w:val="00D06694"/>
    <w:rsid w:val="00D06C56"/>
    <w:rsid w:val="00D07D31"/>
    <w:rsid w:val="00D10352"/>
    <w:rsid w:val="00D20822"/>
    <w:rsid w:val="00D21543"/>
    <w:rsid w:val="00D259AB"/>
    <w:rsid w:val="00D36F4B"/>
    <w:rsid w:val="00D429F4"/>
    <w:rsid w:val="00D53F5D"/>
    <w:rsid w:val="00D63B37"/>
    <w:rsid w:val="00D63B59"/>
    <w:rsid w:val="00D734B1"/>
    <w:rsid w:val="00D74749"/>
    <w:rsid w:val="00D77F03"/>
    <w:rsid w:val="00D841CF"/>
    <w:rsid w:val="00D85FCC"/>
    <w:rsid w:val="00DA0616"/>
    <w:rsid w:val="00DA459F"/>
    <w:rsid w:val="00DA520D"/>
    <w:rsid w:val="00DB2AE0"/>
    <w:rsid w:val="00DC273A"/>
    <w:rsid w:val="00DC4318"/>
    <w:rsid w:val="00DD2EE3"/>
    <w:rsid w:val="00DE080B"/>
    <w:rsid w:val="00DE25EB"/>
    <w:rsid w:val="00DF0088"/>
    <w:rsid w:val="00DF3EF3"/>
    <w:rsid w:val="00DF6E8D"/>
    <w:rsid w:val="00E01AD4"/>
    <w:rsid w:val="00E068AA"/>
    <w:rsid w:val="00E06ABE"/>
    <w:rsid w:val="00E0779E"/>
    <w:rsid w:val="00E14938"/>
    <w:rsid w:val="00E16387"/>
    <w:rsid w:val="00E214F5"/>
    <w:rsid w:val="00E24171"/>
    <w:rsid w:val="00E2485B"/>
    <w:rsid w:val="00E369E6"/>
    <w:rsid w:val="00E40CD8"/>
    <w:rsid w:val="00E426B9"/>
    <w:rsid w:val="00E4666B"/>
    <w:rsid w:val="00E46F9A"/>
    <w:rsid w:val="00E50650"/>
    <w:rsid w:val="00E5370F"/>
    <w:rsid w:val="00E84681"/>
    <w:rsid w:val="00E85D72"/>
    <w:rsid w:val="00E90720"/>
    <w:rsid w:val="00E92FD7"/>
    <w:rsid w:val="00E9658E"/>
    <w:rsid w:val="00EB032C"/>
    <w:rsid w:val="00EB0411"/>
    <w:rsid w:val="00EB27B4"/>
    <w:rsid w:val="00EB38DF"/>
    <w:rsid w:val="00EB41EE"/>
    <w:rsid w:val="00EB645B"/>
    <w:rsid w:val="00EC60BF"/>
    <w:rsid w:val="00EE438E"/>
    <w:rsid w:val="00EF2B88"/>
    <w:rsid w:val="00F04C34"/>
    <w:rsid w:val="00F12CFB"/>
    <w:rsid w:val="00F13684"/>
    <w:rsid w:val="00F153F8"/>
    <w:rsid w:val="00F15713"/>
    <w:rsid w:val="00F17B8B"/>
    <w:rsid w:val="00F212EE"/>
    <w:rsid w:val="00F27A2C"/>
    <w:rsid w:val="00F32F20"/>
    <w:rsid w:val="00F34622"/>
    <w:rsid w:val="00F40BB8"/>
    <w:rsid w:val="00F40EF6"/>
    <w:rsid w:val="00F43A2E"/>
    <w:rsid w:val="00F54664"/>
    <w:rsid w:val="00F54FCB"/>
    <w:rsid w:val="00F62AB5"/>
    <w:rsid w:val="00F665F5"/>
    <w:rsid w:val="00F66653"/>
    <w:rsid w:val="00F70084"/>
    <w:rsid w:val="00F74215"/>
    <w:rsid w:val="00F769C6"/>
    <w:rsid w:val="00F838F8"/>
    <w:rsid w:val="00F92ABD"/>
    <w:rsid w:val="00FA007D"/>
    <w:rsid w:val="00FA591A"/>
    <w:rsid w:val="00FA66B0"/>
    <w:rsid w:val="00FA6738"/>
    <w:rsid w:val="00FB40F4"/>
    <w:rsid w:val="00FD6E49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2039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2039F"/>
    <w:rPr>
      <w:rFonts w:cs="Times New Roman"/>
    </w:rPr>
  </w:style>
  <w:style w:type="paragraph" w:styleId="2">
    <w:name w:val="Body Text 2"/>
    <w:basedOn w:val="a"/>
    <w:link w:val="20"/>
    <w:uiPriority w:val="99"/>
    <w:rsid w:val="00595314"/>
    <w:pPr>
      <w:spacing w:after="120" w:line="48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595314"/>
    <w:rPr>
      <w:rFonts w:ascii="Times New Roman" w:hAnsi="Times New Roman" w:cs="Times New Roman"/>
      <w:sz w:val="20"/>
      <w:szCs w:val="20"/>
      <w:lang w:val="en-US" w:eastAsia="x-none"/>
    </w:rPr>
  </w:style>
  <w:style w:type="paragraph" w:styleId="a7">
    <w:name w:val="No Spacing"/>
    <w:link w:val="a8"/>
    <w:uiPriority w:val="1"/>
    <w:qFormat/>
    <w:rsid w:val="00595314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0B4BB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CC41DE"/>
    <w:rPr>
      <w:rFonts w:ascii="Calibri" w:hAnsi="Calibri"/>
    </w:rPr>
  </w:style>
  <w:style w:type="table" w:styleId="aa">
    <w:name w:val="Table Grid"/>
    <w:basedOn w:val="a1"/>
    <w:uiPriority w:val="59"/>
    <w:rsid w:val="00FE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E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EE43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6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wmi-callto">
    <w:name w:val="wmi-callto"/>
    <w:rsid w:val="00F769C6"/>
  </w:style>
  <w:style w:type="paragraph" w:styleId="3">
    <w:name w:val="Body Text 3"/>
    <w:basedOn w:val="a"/>
    <w:link w:val="30"/>
    <w:uiPriority w:val="99"/>
    <w:rsid w:val="00806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06884"/>
    <w:rPr>
      <w:rFonts w:cs="Times New Roman"/>
      <w:sz w:val="16"/>
      <w:szCs w:val="16"/>
    </w:rPr>
  </w:style>
  <w:style w:type="paragraph" w:customStyle="1" w:styleId="ConsPlusTitle">
    <w:name w:val="ConsPlusTitle"/>
    <w:rsid w:val="000D09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2039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2039F"/>
    <w:rPr>
      <w:rFonts w:cs="Times New Roman"/>
    </w:rPr>
  </w:style>
  <w:style w:type="paragraph" w:styleId="2">
    <w:name w:val="Body Text 2"/>
    <w:basedOn w:val="a"/>
    <w:link w:val="20"/>
    <w:uiPriority w:val="99"/>
    <w:rsid w:val="00595314"/>
    <w:pPr>
      <w:spacing w:after="120" w:line="48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595314"/>
    <w:rPr>
      <w:rFonts w:ascii="Times New Roman" w:hAnsi="Times New Roman" w:cs="Times New Roman"/>
      <w:sz w:val="20"/>
      <w:szCs w:val="20"/>
      <w:lang w:val="en-US" w:eastAsia="x-none"/>
    </w:rPr>
  </w:style>
  <w:style w:type="paragraph" w:styleId="a7">
    <w:name w:val="No Spacing"/>
    <w:link w:val="a8"/>
    <w:uiPriority w:val="1"/>
    <w:qFormat/>
    <w:rsid w:val="00595314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0B4BB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CC41DE"/>
    <w:rPr>
      <w:rFonts w:ascii="Calibri" w:hAnsi="Calibri"/>
    </w:rPr>
  </w:style>
  <w:style w:type="table" w:styleId="aa">
    <w:name w:val="Table Grid"/>
    <w:basedOn w:val="a1"/>
    <w:uiPriority w:val="59"/>
    <w:rsid w:val="00FE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E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EE43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6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wmi-callto">
    <w:name w:val="wmi-callto"/>
    <w:rsid w:val="00F769C6"/>
  </w:style>
  <w:style w:type="paragraph" w:styleId="3">
    <w:name w:val="Body Text 3"/>
    <w:basedOn w:val="a"/>
    <w:link w:val="30"/>
    <w:uiPriority w:val="99"/>
    <w:rsid w:val="00806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06884"/>
    <w:rPr>
      <w:rFonts w:cs="Times New Roman"/>
      <w:sz w:val="16"/>
      <w:szCs w:val="16"/>
    </w:rPr>
  </w:style>
  <w:style w:type="paragraph" w:customStyle="1" w:styleId="ConsPlusTitle">
    <w:name w:val="ConsPlusTitle"/>
    <w:rsid w:val="000D09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0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5BC1-DD4D-4B3B-A3F3-85CD1B32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Положения об установлении системы оплаты труда работников муниципального казенного учреждения культуры подведомственного администрации сельского поселения Локосово (с изменениями на: 15.02.2019) </vt:lpstr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муниципального казенного учреждения культуры подведомственного администрации сельского поселения Локосово (с изменениями на: 15.02.2019)</dc:title>
  <dc:creator>Пользователь</dc:creator>
  <cp:lastModifiedBy>Пользователь</cp:lastModifiedBy>
  <cp:revision>2</cp:revision>
  <cp:lastPrinted>2026-06-18T09:48:00Z</cp:lastPrinted>
  <dcterms:created xsi:type="dcterms:W3CDTF">2026-07-02T09:49:00Z</dcterms:created>
  <dcterms:modified xsi:type="dcterms:W3CDTF">2026-07-02T09:49:00Z</dcterms:modified>
</cp:coreProperties>
</file>