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3643" w:rsidRDefault="00A33643" w:rsidP="00A33643">
      <w:pPr>
        <w:ind w:firstLine="709"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2838450</wp:posOffset>
            </wp:positionH>
            <wp:positionV relativeFrom="margin">
              <wp:posOffset>-229235</wp:posOffset>
            </wp:positionV>
            <wp:extent cx="523875" cy="609600"/>
            <wp:effectExtent l="0" t="0" r="0" b="0"/>
            <wp:wrapSquare wrapText="bothSides"/>
            <wp:docPr id="1" name="Рисунок 1" descr="Локосово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косовоСП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3643" w:rsidRDefault="00A33643" w:rsidP="00A33643">
      <w:pPr>
        <w:ind w:firstLine="709"/>
        <w:jc w:val="center"/>
        <w:rPr>
          <w:b/>
          <w:sz w:val="28"/>
          <w:szCs w:val="28"/>
          <w:lang w:val="en-US" w:eastAsia="ar-SA"/>
        </w:rPr>
      </w:pPr>
    </w:p>
    <w:p w:rsidR="00A33643" w:rsidRDefault="00A33643" w:rsidP="00A33643">
      <w:pPr>
        <w:jc w:val="center"/>
        <w:rPr>
          <w:rFonts w:eastAsia="Calibri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A33643" w:rsidRDefault="00A33643" w:rsidP="00A3364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ЛОКОСОВО</w:t>
      </w:r>
    </w:p>
    <w:p w:rsidR="00A33643" w:rsidRDefault="00A33643" w:rsidP="00A33643">
      <w:pPr>
        <w:tabs>
          <w:tab w:val="center" w:pos="4677"/>
          <w:tab w:val="left" w:pos="6864"/>
        </w:tabs>
        <w:ind w:firstLine="709"/>
        <w:jc w:val="center"/>
        <w:rPr>
          <w:rFonts w:eastAsia="SimSun"/>
          <w:sz w:val="28"/>
          <w:szCs w:val="28"/>
        </w:rPr>
      </w:pPr>
      <w:r>
        <w:rPr>
          <w:sz w:val="28"/>
          <w:szCs w:val="28"/>
        </w:rPr>
        <w:t>Сургутского муниципального района</w:t>
      </w:r>
    </w:p>
    <w:p w:rsidR="00A33643" w:rsidRDefault="00A33643" w:rsidP="00A33643">
      <w:pPr>
        <w:ind w:firstLine="709"/>
        <w:jc w:val="center"/>
        <w:rPr>
          <w:rFonts w:eastAsia="Calibri"/>
          <w:sz w:val="28"/>
          <w:szCs w:val="28"/>
        </w:rPr>
      </w:pPr>
      <w:r>
        <w:rPr>
          <w:sz w:val="28"/>
          <w:szCs w:val="28"/>
        </w:rPr>
        <w:t>Ханты-Мансийского автономного округа – Югры</w:t>
      </w:r>
    </w:p>
    <w:p w:rsidR="00A33643" w:rsidRDefault="00A33643" w:rsidP="00A33643">
      <w:pPr>
        <w:ind w:firstLine="709"/>
        <w:jc w:val="center"/>
        <w:rPr>
          <w:b/>
          <w:sz w:val="28"/>
          <w:szCs w:val="28"/>
        </w:rPr>
      </w:pPr>
    </w:p>
    <w:p w:rsidR="00A33643" w:rsidRDefault="00A33643" w:rsidP="00A33643">
      <w:pPr>
        <w:ind w:firstLine="709"/>
        <w:jc w:val="center"/>
        <w:rPr>
          <w:rFonts w:eastAsia="Calibri"/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A33643" w:rsidRDefault="00A33643" w:rsidP="00A33643">
      <w:pPr>
        <w:ind w:firstLine="709"/>
        <w:jc w:val="center"/>
        <w:rPr>
          <w:b/>
          <w:sz w:val="28"/>
          <w:szCs w:val="28"/>
        </w:rPr>
      </w:pPr>
    </w:p>
    <w:p w:rsidR="00A33643" w:rsidRDefault="00A33643" w:rsidP="00A33643">
      <w:pPr>
        <w:ind w:firstLine="709"/>
        <w:jc w:val="center"/>
        <w:rPr>
          <w:b/>
          <w:sz w:val="28"/>
          <w:szCs w:val="28"/>
        </w:rPr>
      </w:pPr>
    </w:p>
    <w:p w:rsidR="00A33643" w:rsidRDefault="00A33643" w:rsidP="00A33643">
      <w:pPr>
        <w:rPr>
          <w:sz w:val="24"/>
          <w:szCs w:val="24"/>
        </w:rPr>
      </w:pPr>
      <w:r>
        <w:rPr>
          <w:sz w:val="24"/>
          <w:szCs w:val="24"/>
        </w:rPr>
        <w:t>«2</w:t>
      </w:r>
      <w:r w:rsidR="00321CCF">
        <w:rPr>
          <w:sz w:val="24"/>
          <w:szCs w:val="24"/>
        </w:rPr>
        <w:t>8</w:t>
      </w:r>
      <w:r>
        <w:rPr>
          <w:sz w:val="24"/>
          <w:szCs w:val="24"/>
        </w:rPr>
        <w:t>» сентября 2026 года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                           </w:t>
      </w:r>
      <w:r w:rsidR="00325B8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№ </w:t>
      </w:r>
      <w:r w:rsidR="00325B86">
        <w:rPr>
          <w:sz w:val="24"/>
          <w:szCs w:val="24"/>
        </w:rPr>
        <w:t>7</w:t>
      </w:r>
      <w:r w:rsidR="00321CCF">
        <w:rPr>
          <w:sz w:val="24"/>
          <w:szCs w:val="24"/>
        </w:rPr>
        <w:t>6-нпа</w:t>
      </w:r>
    </w:p>
    <w:p w:rsidR="00A33643" w:rsidRDefault="00A33643" w:rsidP="00A33643">
      <w:pPr>
        <w:rPr>
          <w:sz w:val="24"/>
          <w:szCs w:val="24"/>
        </w:rPr>
      </w:pPr>
      <w:r>
        <w:rPr>
          <w:sz w:val="24"/>
          <w:szCs w:val="24"/>
        </w:rPr>
        <w:t xml:space="preserve">      с. Локосово</w:t>
      </w:r>
    </w:p>
    <w:p w:rsidR="00744C9A" w:rsidRDefault="00744C9A" w:rsidP="00A06D34">
      <w:pPr>
        <w:widowControl w:val="0"/>
        <w:autoSpaceDE w:val="0"/>
        <w:autoSpaceDN w:val="0"/>
        <w:rPr>
          <w:sz w:val="2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51"/>
      </w:tblGrid>
      <w:tr w:rsidR="00321CCF" w:rsidTr="00321CCF">
        <w:tc>
          <w:tcPr>
            <w:tcW w:w="4786" w:type="dxa"/>
            <w:hideMark/>
          </w:tcPr>
          <w:p w:rsidR="00321CCF" w:rsidRDefault="00321CCF">
            <w:pPr>
              <w:ind w:right="-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    внесении    изменений    в постановление администрации сельского поселения Локосово </w:t>
            </w:r>
            <w:bookmarkStart w:id="0" w:name="_Hlk238742063"/>
            <w:r>
              <w:rPr>
                <w:sz w:val="28"/>
              </w:rPr>
              <w:t>от 03.02.2023 № 10-нпа «</w:t>
            </w:r>
            <w:r>
              <w:rPr>
                <w:sz w:val="28"/>
                <w:szCs w:val="28"/>
              </w:rPr>
              <w:t>Об утверждении административного регламента «Предоставление информации об объектах учета, содержащейся в реестре имущества субъекта Российской Федерации, об объектах учета из реестра муниципального имущества»»</w:t>
            </w:r>
            <w:bookmarkEnd w:id="0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751" w:type="dxa"/>
          </w:tcPr>
          <w:p w:rsidR="00321CCF" w:rsidRDefault="00321CCF">
            <w:pPr>
              <w:rPr>
                <w:sz w:val="28"/>
              </w:rPr>
            </w:pPr>
          </w:p>
        </w:tc>
      </w:tr>
    </w:tbl>
    <w:p w:rsidR="00321CCF" w:rsidRDefault="00321CCF" w:rsidP="00321CCF">
      <w:pPr>
        <w:ind w:firstLine="708"/>
        <w:jc w:val="both"/>
        <w:rPr>
          <w:sz w:val="28"/>
          <w:szCs w:val="28"/>
        </w:rPr>
      </w:pPr>
      <w:bookmarkStart w:id="1" w:name="sub_5"/>
    </w:p>
    <w:p w:rsidR="00321CCF" w:rsidRDefault="00321CCF" w:rsidP="00321CC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в соответствие нормативного правового акта администрации сельского поселения Локосово с действующим законодательством:</w:t>
      </w:r>
    </w:p>
    <w:p w:rsidR="00321CCF" w:rsidRDefault="00321CCF" w:rsidP="00321CCF">
      <w:pPr>
        <w:pStyle w:val="a6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>Внести в постановление администрации сельского поселения Локосово от 03.02.2023 № 10-нпа «Об утверждении административного регламента «Предоставление информации об объектах учета, содержащейся в реестре имущества субъекта Российской Федерации, об объектах учета из реестра муниципального имущества»» следующие изменения:</w:t>
      </w:r>
    </w:p>
    <w:p w:rsidR="00321CCF" w:rsidRDefault="00321CCF" w:rsidP="00321CC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Пункт 4 раздела 1 приложения к постановлению дополнить абзацем 2 следующего содержания:</w:t>
      </w:r>
    </w:p>
    <w:p w:rsidR="00321CCF" w:rsidRDefault="00321CCF" w:rsidP="00321CC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«Случаи и порядок предоставления муниципальной услуги в упреждающем (</w:t>
      </w:r>
      <w:proofErr w:type="spellStart"/>
      <w:r>
        <w:rPr>
          <w:sz w:val="28"/>
          <w:szCs w:val="28"/>
        </w:rPr>
        <w:t>проактивном</w:t>
      </w:r>
      <w:proofErr w:type="spellEnd"/>
      <w:r>
        <w:rPr>
          <w:sz w:val="28"/>
          <w:szCs w:val="28"/>
        </w:rPr>
        <w:t>) режиме устанавливаются в соответствии с частью 2 статьи 7.3 Федерального закона от 27.07.2010 № 210-ФЗ «Об организации предоставления государственных и муниципальных услуг.».</w:t>
      </w:r>
    </w:p>
    <w:p w:rsidR="00321CCF" w:rsidRDefault="00321CCF" w:rsidP="00321CC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Пункт 14.2 раздела 2 приложения к постановлению изложить в следующей редакции:</w:t>
      </w:r>
    </w:p>
    <w:p w:rsidR="00321CCF" w:rsidRDefault="00321CCF" w:rsidP="00321CC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«14.2. 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</w:t>
      </w:r>
      <w:r>
        <w:rPr>
          <w:sz w:val="28"/>
          <w:szCs w:val="28"/>
        </w:rPr>
        <w:lastRenderedPageBreak/>
        <w:t>Российской Федерации или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Федерации».».</w:t>
      </w:r>
    </w:p>
    <w:p w:rsidR="00321CCF" w:rsidRDefault="00321CCF" w:rsidP="00321CC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 Абзац 3 пункта 26 раздела 2 приложения к постановлению изложить в следующей редакции:</w:t>
      </w:r>
    </w:p>
    <w:p w:rsidR="00321CCF" w:rsidRDefault="00321CCF" w:rsidP="00321CC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объектов туристской индустрии,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настоящей части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размещена в государственной информационной системе «Единая централизованная цифровая платформа в социальной сфере».».</w:t>
      </w:r>
    </w:p>
    <w:p w:rsidR="00321CCF" w:rsidRDefault="00321CCF" w:rsidP="00321CC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 Подпункт а) пункта 44 раздела 2 приложения к постановлению изложить в следующей редакции:</w:t>
      </w:r>
    </w:p>
    <w:p w:rsidR="00321CCF" w:rsidRDefault="00321CCF" w:rsidP="00321CC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«а) паспорт гражданина Российской Федерации и иные документы, удостоверяющие личность заявителя, в соответствии с законодательством Российской Федерации либо устанавливать личность заявителя, проводить его идентификацию, аутентификацию с использованием информационных систем, указанных в частях 10 и 11 статьи 7 настоящего Федерального закона, а также проверять соответствие копий представляемых документов (за исключением нотариально заверенных) их оригиналам;».</w:t>
      </w:r>
    </w:p>
    <w:p w:rsidR="00321CCF" w:rsidRDefault="00321CCF" w:rsidP="00321CC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Раздел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V приложения к постановлению признать утратившим силу.</w:t>
      </w:r>
    </w:p>
    <w:p w:rsidR="00321CCF" w:rsidRDefault="00321CCF" w:rsidP="00321CC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1.6. Раздел V приложения к постановлению признать утратившим силу.</w:t>
      </w:r>
    </w:p>
    <w:p w:rsidR="00321CCF" w:rsidRDefault="00321CCF" w:rsidP="00321CC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Обнародовать настоящее постановление и разместить на официальном сайте муниципального образования сельское поселение Локосово.</w:t>
      </w:r>
    </w:p>
    <w:p w:rsidR="00321CCF" w:rsidRDefault="00321CCF" w:rsidP="00321CC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его обнародования.</w:t>
      </w:r>
    </w:p>
    <w:p w:rsidR="00321CCF" w:rsidRDefault="00321CCF" w:rsidP="00321CC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за выполнением постановления оставляю за собой. </w:t>
      </w:r>
      <w:bookmarkEnd w:id="1"/>
    </w:p>
    <w:p w:rsidR="00321CCF" w:rsidRDefault="00321CCF" w:rsidP="00321CCF">
      <w:pPr>
        <w:ind w:firstLine="708"/>
        <w:jc w:val="both"/>
        <w:rPr>
          <w:sz w:val="28"/>
          <w:szCs w:val="28"/>
        </w:rPr>
      </w:pPr>
    </w:p>
    <w:p w:rsidR="00321CCF" w:rsidRPr="00321CCF" w:rsidRDefault="00321CCF" w:rsidP="00321CCF">
      <w:pPr>
        <w:ind w:firstLine="708"/>
        <w:jc w:val="both"/>
        <w:rPr>
          <w:sz w:val="28"/>
          <w:szCs w:val="28"/>
        </w:rPr>
      </w:pPr>
      <w:bookmarkStart w:id="2" w:name="_GoBack"/>
      <w:bookmarkEnd w:id="2"/>
    </w:p>
    <w:p w:rsidR="00321CCF" w:rsidRDefault="00321CCF" w:rsidP="00321CCF">
      <w:pPr>
        <w:rPr>
          <w:sz w:val="28"/>
        </w:rPr>
      </w:pPr>
      <w:r>
        <w:rPr>
          <w:sz w:val="28"/>
        </w:rPr>
        <w:t xml:space="preserve">Глава сельского поселения                                                </w:t>
      </w:r>
      <w:r>
        <w:rPr>
          <w:sz w:val="28"/>
        </w:rPr>
        <w:t xml:space="preserve">       </w:t>
      </w:r>
      <w:r>
        <w:rPr>
          <w:sz w:val="28"/>
        </w:rPr>
        <w:t xml:space="preserve">         Н.Б. Свечников</w:t>
      </w:r>
    </w:p>
    <w:sectPr w:rsidR="00321CCF" w:rsidSect="00325B86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00"/>
    <w:family w:val="roman"/>
    <w:pitch w:val="variable"/>
  </w:font>
  <w:font w:name="DejaVu Sans">
    <w:altName w:val="Arial"/>
    <w:charset w:val="CC"/>
    <w:family w:val="swiss"/>
    <w:pitch w:val="variable"/>
    <w:sig w:usb0="00000000" w:usb1="5200FDFF" w:usb2="0A042021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57669"/>
    <w:multiLevelType w:val="hybridMultilevel"/>
    <w:tmpl w:val="37400B88"/>
    <w:lvl w:ilvl="0" w:tplc="AF9A44F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49A3AAD"/>
    <w:multiLevelType w:val="hybridMultilevel"/>
    <w:tmpl w:val="6C9C3C12"/>
    <w:lvl w:ilvl="0" w:tplc="95BCD09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0BD5276"/>
    <w:multiLevelType w:val="hybridMultilevel"/>
    <w:tmpl w:val="6E2E3476"/>
    <w:lvl w:ilvl="0" w:tplc="65C244A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DCE19CA"/>
    <w:multiLevelType w:val="hybridMultilevel"/>
    <w:tmpl w:val="0442AEE4"/>
    <w:lvl w:ilvl="0" w:tplc="95BCD09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69A0"/>
    <w:rsid w:val="00002FCA"/>
    <w:rsid w:val="00004D06"/>
    <w:rsid w:val="00031D34"/>
    <w:rsid w:val="00036CB9"/>
    <w:rsid w:val="00037BA8"/>
    <w:rsid w:val="00064232"/>
    <w:rsid w:val="00064E4C"/>
    <w:rsid w:val="00072B3A"/>
    <w:rsid w:val="00094518"/>
    <w:rsid w:val="0009461F"/>
    <w:rsid w:val="000A2107"/>
    <w:rsid w:val="000C6718"/>
    <w:rsid w:val="000F0E0B"/>
    <w:rsid w:val="000F4EC4"/>
    <w:rsid w:val="00101BAD"/>
    <w:rsid w:val="00103E94"/>
    <w:rsid w:val="0011232C"/>
    <w:rsid w:val="00117F3B"/>
    <w:rsid w:val="00133B76"/>
    <w:rsid w:val="00153424"/>
    <w:rsid w:val="0015396C"/>
    <w:rsid w:val="0015612D"/>
    <w:rsid w:val="00163C23"/>
    <w:rsid w:val="00172022"/>
    <w:rsid w:val="00174F82"/>
    <w:rsid w:val="001839DF"/>
    <w:rsid w:val="001944C4"/>
    <w:rsid w:val="001B7A7E"/>
    <w:rsid w:val="001C67F5"/>
    <w:rsid w:val="001C71D9"/>
    <w:rsid w:val="001D2DFB"/>
    <w:rsid w:val="001E1BF9"/>
    <w:rsid w:val="001E208C"/>
    <w:rsid w:val="001E223A"/>
    <w:rsid w:val="001E34A2"/>
    <w:rsid w:val="001E5176"/>
    <w:rsid w:val="001E6088"/>
    <w:rsid w:val="001F2723"/>
    <w:rsid w:val="001F3B16"/>
    <w:rsid w:val="001F7179"/>
    <w:rsid w:val="00203420"/>
    <w:rsid w:val="00204F90"/>
    <w:rsid w:val="00210EF7"/>
    <w:rsid w:val="00216490"/>
    <w:rsid w:val="0022009B"/>
    <w:rsid w:val="00222727"/>
    <w:rsid w:val="0022512A"/>
    <w:rsid w:val="002253CC"/>
    <w:rsid w:val="00231D92"/>
    <w:rsid w:val="0025703E"/>
    <w:rsid w:val="00257466"/>
    <w:rsid w:val="00264B58"/>
    <w:rsid w:val="002664EC"/>
    <w:rsid w:val="00286DF2"/>
    <w:rsid w:val="00295035"/>
    <w:rsid w:val="002A1879"/>
    <w:rsid w:val="002A1AB6"/>
    <w:rsid w:val="002A792D"/>
    <w:rsid w:val="002B4EB9"/>
    <w:rsid w:val="002C190A"/>
    <w:rsid w:val="002C35B0"/>
    <w:rsid w:val="002F32D4"/>
    <w:rsid w:val="002F488E"/>
    <w:rsid w:val="00313377"/>
    <w:rsid w:val="00321CCF"/>
    <w:rsid w:val="00325B86"/>
    <w:rsid w:val="0033368D"/>
    <w:rsid w:val="003376BF"/>
    <w:rsid w:val="0035451A"/>
    <w:rsid w:val="003625C5"/>
    <w:rsid w:val="00370CF2"/>
    <w:rsid w:val="00374480"/>
    <w:rsid w:val="003835AB"/>
    <w:rsid w:val="00385F0C"/>
    <w:rsid w:val="00391562"/>
    <w:rsid w:val="00395116"/>
    <w:rsid w:val="0039544C"/>
    <w:rsid w:val="00396C9B"/>
    <w:rsid w:val="003A26EC"/>
    <w:rsid w:val="003B533A"/>
    <w:rsid w:val="003C3823"/>
    <w:rsid w:val="003C40B9"/>
    <w:rsid w:val="003D3661"/>
    <w:rsid w:val="003D3DA2"/>
    <w:rsid w:val="003E7898"/>
    <w:rsid w:val="003F05DD"/>
    <w:rsid w:val="003F7B8A"/>
    <w:rsid w:val="004065B3"/>
    <w:rsid w:val="004118DD"/>
    <w:rsid w:val="00414496"/>
    <w:rsid w:val="00421E50"/>
    <w:rsid w:val="00427FD5"/>
    <w:rsid w:val="00437380"/>
    <w:rsid w:val="00444FA5"/>
    <w:rsid w:val="00466117"/>
    <w:rsid w:val="00472DB4"/>
    <w:rsid w:val="00473902"/>
    <w:rsid w:val="0049561E"/>
    <w:rsid w:val="004A5234"/>
    <w:rsid w:val="004A5578"/>
    <w:rsid w:val="004B3DD0"/>
    <w:rsid w:val="004B7A7D"/>
    <w:rsid w:val="004C035E"/>
    <w:rsid w:val="004D2096"/>
    <w:rsid w:val="004D6914"/>
    <w:rsid w:val="005072C2"/>
    <w:rsid w:val="005340D8"/>
    <w:rsid w:val="0053549D"/>
    <w:rsid w:val="005413CE"/>
    <w:rsid w:val="0054663D"/>
    <w:rsid w:val="005518C9"/>
    <w:rsid w:val="0056692C"/>
    <w:rsid w:val="00566AE9"/>
    <w:rsid w:val="005733DE"/>
    <w:rsid w:val="00587693"/>
    <w:rsid w:val="005B02C7"/>
    <w:rsid w:val="005D3F43"/>
    <w:rsid w:val="005D6886"/>
    <w:rsid w:val="005F1508"/>
    <w:rsid w:val="005F7270"/>
    <w:rsid w:val="00620A81"/>
    <w:rsid w:val="006221B2"/>
    <w:rsid w:val="006255D1"/>
    <w:rsid w:val="00634BB2"/>
    <w:rsid w:val="00646F9D"/>
    <w:rsid w:val="00662F2B"/>
    <w:rsid w:val="006631FA"/>
    <w:rsid w:val="00663F93"/>
    <w:rsid w:val="006657F3"/>
    <w:rsid w:val="006676CA"/>
    <w:rsid w:val="006679F5"/>
    <w:rsid w:val="00697E73"/>
    <w:rsid w:val="006A0256"/>
    <w:rsid w:val="006A3450"/>
    <w:rsid w:val="006B754D"/>
    <w:rsid w:val="006B7921"/>
    <w:rsid w:val="006D0510"/>
    <w:rsid w:val="006D5F2A"/>
    <w:rsid w:val="006E100F"/>
    <w:rsid w:val="006E1052"/>
    <w:rsid w:val="006E1739"/>
    <w:rsid w:val="006E3B7B"/>
    <w:rsid w:val="006F02F7"/>
    <w:rsid w:val="006F7E12"/>
    <w:rsid w:val="00701046"/>
    <w:rsid w:val="007165B2"/>
    <w:rsid w:val="00721F6D"/>
    <w:rsid w:val="0072594A"/>
    <w:rsid w:val="00744C9A"/>
    <w:rsid w:val="00760C8C"/>
    <w:rsid w:val="00762126"/>
    <w:rsid w:val="00763282"/>
    <w:rsid w:val="00766593"/>
    <w:rsid w:val="00781002"/>
    <w:rsid w:val="0079749A"/>
    <w:rsid w:val="007A53B2"/>
    <w:rsid w:val="007A5780"/>
    <w:rsid w:val="007B0D55"/>
    <w:rsid w:val="007B5341"/>
    <w:rsid w:val="007B5739"/>
    <w:rsid w:val="007C3213"/>
    <w:rsid w:val="007D0130"/>
    <w:rsid w:val="007D1BC8"/>
    <w:rsid w:val="007D2E61"/>
    <w:rsid w:val="007D46D7"/>
    <w:rsid w:val="007D69A0"/>
    <w:rsid w:val="007E658D"/>
    <w:rsid w:val="007E696A"/>
    <w:rsid w:val="00801E9A"/>
    <w:rsid w:val="008021D9"/>
    <w:rsid w:val="008043D1"/>
    <w:rsid w:val="00807B65"/>
    <w:rsid w:val="0081575F"/>
    <w:rsid w:val="00821B51"/>
    <w:rsid w:val="0082431E"/>
    <w:rsid w:val="008415B1"/>
    <w:rsid w:val="00853087"/>
    <w:rsid w:val="00871A8B"/>
    <w:rsid w:val="00877C67"/>
    <w:rsid w:val="008810DE"/>
    <w:rsid w:val="008876FA"/>
    <w:rsid w:val="00893151"/>
    <w:rsid w:val="008B02F3"/>
    <w:rsid w:val="008B0FFD"/>
    <w:rsid w:val="008B4AF4"/>
    <w:rsid w:val="008B645F"/>
    <w:rsid w:val="008C6F48"/>
    <w:rsid w:val="008D29DE"/>
    <w:rsid w:val="008D4A6A"/>
    <w:rsid w:val="008E4C50"/>
    <w:rsid w:val="008E6FD7"/>
    <w:rsid w:val="008F02F6"/>
    <w:rsid w:val="008F2E4C"/>
    <w:rsid w:val="009007B4"/>
    <w:rsid w:val="009014A0"/>
    <w:rsid w:val="00906051"/>
    <w:rsid w:val="0091075A"/>
    <w:rsid w:val="00922114"/>
    <w:rsid w:val="009229E4"/>
    <w:rsid w:val="00935479"/>
    <w:rsid w:val="00943C5E"/>
    <w:rsid w:val="009458A5"/>
    <w:rsid w:val="00951C10"/>
    <w:rsid w:val="009522BE"/>
    <w:rsid w:val="0096197D"/>
    <w:rsid w:val="00962867"/>
    <w:rsid w:val="00963225"/>
    <w:rsid w:val="009811E3"/>
    <w:rsid w:val="00984681"/>
    <w:rsid w:val="00990095"/>
    <w:rsid w:val="009B691E"/>
    <w:rsid w:val="009C5F4A"/>
    <w:rsid w:val="009C6623"/>
    <w:rsid w:val="009D489C"/>
    <w:rsid w:val="009D4B69"/>
    <w:rsid w:val="009D7673"/>
    <w:rsid w:val="009E0865"/>
    <w:rsid w:val="00A06D34"/>
    <w:rsid w:val="00A25C25"/>
    <w:rsid w:val="00A33643"/>
    <w:rsid w:val="00A65EA2"/>
    <w:rsid w:val="00A73EE6"/>
    <w:rsid w:val="00A8174E"/>
    <w:rsid w:val="00A834F6"/>
    <w:rsid w:val="00A84FCF"/>
    <w:rsid w:val="00A875B2"/>
    <w:rsid w:val="00A901ED"/>
    <w:rsid w:val="00A93431"/>
    <w:rsid w:val="00A95797"/>
    <w:rsid w:val="00AA5B11"/>
    <w:rsid w:val="00AB0B38"/>
    <w:rsid w:val="00AB1EC0"/>
    <w:rsid w:val="00AC072D"/>
    <w:rsid w:val="00AC46CF"/>
    <w:rsid w:val="00AD0AC1"/>
    <w:rsid w:val="00AE4616"/>
    <w:rsid w:val="00AE7D47"/>
    <w:rsid w:val="00AF4DD4"/>
    <w:rsid w:val="00AF77EE"/>
    <w:rsid w:val="00B04033"/>
    <w:rsid w:val="00B120AE"/>
    <w:rsid w:val="00B260A8"/>
    <w:rsid w:val="00B351F8"/>
    <w:rsid w:val="00B3534C"/>
    <w:rsid w:val="00B37929"/>
    <w:rsid w:val="00B441AA"/>
    <w:rsid w:val="00B46CCA"/>
    <w:rsid w:val="00B56376"/>
    <w:rsid w:val="00B62FAE"/>
    <w:rsid w:val="00B64B95"/>
    <w:rsid w:val="00B77B34"/>
    <w:rsid w:val="00B823FE"/>
    <w:rsid w:val="00B907ED"/>
    <w:rsid w:val="00B923CE"/>
    <w:rsid w:val="00B92DF8"/>
    <w:rsid w:val="00BA2F3B"/>
    <w:rsid w:val="00BB0A4B"/>
    <w:rsid w:val="00BB3B92"/>
    <w:rsid w:val="00BB58CB"/>
    <w:rsid w:val="00BC6471"/>
    <w:rsid w:val="00BD6598"/>
    <w:rsid w:val="00BF318C"/>
    <w:rsid w:val="00BF397C"/>
    <w:rsid w:val="00BF44B1"/>
    <w:rsid w:val="00C053F6"/>
    <w:rsid w:val="00C05B84"/>
    <w:rsid w:val="00C33B4E"/>
    <w:rsid w:val="00C41B12"/>
    <w:rsid w:val="00C47600"/>
    <w:rsid w:val="00C5227F"/>
    <w:rsid w:val="00C5385B"/>
    <w:rsid w:val="00C67A42"/>
    <w:rsid w:val="00C72069"/>
    <w:rsid w:val="00C80047"/>
    <w:rsid w:val="00C81B4C"/>
    <w:rsid w:val="00C81D16"/>
    <w:rsid w:val="00C86617"/>
    <w:rsid w:val="00CA4A01"/>
    <w:rsid w:val="00CD28CE"/>
    <w:rsid w:val="00CD39B0"/>
    <w:rsid w:val="00CE49D4"/>
    <w:rsid w:val="00CF2B16"/>
    <w:rsid w:val="00CF3EAC"/>
    <w:rsid w:val="00D0207F"/>
    <w:rsid w:val="00D100A9"/>
    <w:rsid w:val="00D27B20"/>
    <w:rsid w:val="00D457CE"/>
    <w:rsid w:val="00D51D12"/>
    <w:rsid w:val="00D51DD6"/>
    <w:rsid w:val="00D53956"/>
    <w:rsid w:val="00D6272D"/>
    <w:rsid w:val="00D65D3F"/>
    <w:rsid w:val="00D72037"/>
    <w:rsid w:val="00D82324"/>
    <w:rsid w:val="00D83943"/>
    <w:rsid w:val="00D97398"/>
    <w:rsid w:val="00DA65CE"/>
    <w:rsid w:val="00DA7FBB"/>
    <w:rsid w:val="00DD17C3"/>
    <w:rsid w:val="00DD2AEF"/>
    <w:rsid w:val="00DD5657"/>
    <w:rsid w:val="00DE6EA2"/>
    <w:rsid w:val="00E01A0D"/>
    <w:rsid w:val="00E12F49"/>
    <w:rsid w:val="00E16163"/>
    <w:rsid w:val="00E17230"/>
    <w:rsid w:val="00E229FD"/>
    <w:rsid w:val="00E362C1"/>
    <w:rsid w:val="00E45B37"/>
    <w:rsid w:val="00E4618D"/>
    <w:rsid w:val="00E51FA8"/>
    <w:rsid w:val="00E57E87"/>
    <w:rsid w:val="00E7426D"/>
    <w:rsid w:val="00E8061B"/>
    <w:rsid w:val="00E8339E"/>
    <w:rsid w:val="00EB3689"/>
    <w:rsid w:val="00EC299E"/>
    <w:rsid w:val="00ED0B1E"/>
    <w:rsid w:val="00EE1E38"/>
    <w:rsid w:val="00EE6852"/>
    <w:rsid w:val="00EE789C"/>
    <w:rsid w:val="00EF26FD"/>
    <w:rsid w:val="00EF7896"/>
    <w:rsid w:val="00F174BA"/>
    <w:rsid w:val="00F20AA4"/>
    <w:rsid w:val="00F23629"/>
    <w:rsid w:val="00F24177"/>
    <w:rsid w:val="00F306CA"/>
    <w:rsid w:val="00F427EF"/>
    <w:rsid w:val="00F43AB9"/>
    <w:rsid w:val="00F456EB"/>
    <w:rsid w:val="00F46698"/>
    <w:rsid w:val="00F47272"/>
    <w:rsid w:val="00F55A7E"/>
    <w:rsid w:val="00F6725B"/>
    <w:rsid w:val="00F82D70"/>
    <w:rsid w:val="00F953CB"/>
    <w:rsid w:val="00FA1F05"/>
    <w:rsid w:val="00FB53DD"/>
    <w:rsid w:val="00FB7CB0"/>
    <w:rsid w:val="00FC66E3"/>
    <w:rsid w:val="00FD71A9"/>
    <w:rsid w:val="00FE1C58"/>
    <w:rsid w:val="00FE543A"/>
    <w:rsid w:val="00FF0118"/>
    <w:rsid w:val="00FF032D"/>
    <w:rsid w:val="00FF6F6B"/>
    <w:rsid w:val="00FF77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4053B0"/>
  <w15:docId w15:val="{173DE566-0B4F-4AFC-A15B-42C107A0B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69A0"/>
  </w:style>
  <w:style w:type="paragraph" w:styleId="1">
    <w:name w:val="heading 1"/>
    <w:basedOn w:val="a"/>
    <w:next w:val="a"/>
    <w:qFormat/>
    <w:rsid w:val="007D69A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7D69A0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nhideWhenUsed/>
    <w:qFormat/>
    <w:rsid w:val="0096286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69A0"/>
    <w:rPr>
      <w:sz w:val="32"/>
    </w:rPr>
  </w:style>
  <w:style w:type="paragraph" w:customStyle="1" w:styleId="a4">
    <w:name w:val="Знак"/>
    <w:basedOn w:val="a"/>
    <w:autoRedefine/>
    <w:rsid w:val="007D69A0"/>
    <w:pPr>
      <w:spacing w:after="160" w:line="240" w:lineRule="exact"/>
    </w:pPr>
    <w:rPr>
      <w:sz w:val="28"/>
      <w:szCs w:val="28"/>
      <w:lang w:val="en-US" w:eastAsia="en-US"/>
    </w:rPr>
  </w:style>
  <w:style w:type="character" w:customStyle="1" w:styleId="30">
    <w:name w:val="Заголовок 3 Знак"/>
    <w:basedOn w:val="a0"/>
    <w:link w:val="3"/>
    <w:rsid w:val="00962867"/>
    <w:rPr>
      <w:rFonts w:ascii="Cambria" w:eastAsia="Times New Roman" w:hAnsi="Cambria" w:cs="Times New Roman"/>
      <w:b/>
      <w:bCs/>
      <w:sz w:val="26"/>
      <w:szCs w:val="26"/>
    </w:rPr>
  </w:style>
  <w:style w:type="table" w:styleId="a5">
    <w:name w:val="Table Grid"/>
    <w:basedOn w:val="a1"/>
    <w:rsid w:val="00D973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E51FA8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421E5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421E50"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rsid w:val="00C72069"/>
    <w:pPr>
      <w:widowControl w:val="0"/>
      <w:suppressLineNumbers/>
      <w:suppressAutoHyphens/>
      <w:autoSpaceDN w:val="0"/>
      <w:textAlignment w:val="baseline"/>
    </w:pPr>
    <w:rPr>
      <w:rFonts w:ascii="Liberation Serif" w:eastAsia="DejaVu Sans" w:hAnsi="Liberation Serif" w:cs="DejaVu Sans"/>
      <w:kern w:val="3"/>
      <w:sz w:val="24"/>
      <w:szCs w:val="24"/>
      <w:lang w:eastAsia="zh-CN" w:bidi="hi-IN"/>
    </w:rPr>
  </w:style>
  <w:style w:type="paragraph" w:styleId="20">
    <w:name w:val="Body Text 2"/>
    <w:basedOn w:val="a"/>
    <w:link w:val="21"/>
    <w:semiHidden/>
    <w:unhideWhenUsed/>
    <w:rsid w:val="00BD6598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semiHidden/>
    <w:rsid w:val="00BD6598"/>
  </w:style>
  <w:style w:type="paragraph" w:styleId="a9">
    <w:name w:val="No Spacing"/>
    <w:uiPriority w:val="1"/>
    <w:qFormat/>
    <w:rsid w:val="00072B3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Гипертекстовая ссылка"/>
    <w:uiPriority w:val="99"/>
    <w:rsid w:val="00AE7D47"/>
    <w:rPr>
      <w:b/>
      <w:bCs/>
      <w:color w:val="106BBE"/>
    </w:rPr>
  </w:style>
  <w:style w:type="paragraph" w:customStyle="1" w:styleId="FORMATTEXT">
    <w:name w:val=".FORMATTEXT"/>
    <w:uiPriority w:val="99"/>
    <w:rsid w:val="00A834F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A834F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7">
    <w:name w:val="Основной текст7"/>
    <w:basedOn w:val="a"/>
    <w:link w:val="ab"/>
    <w:qFormat/>
    <w:rsid w:val="00325B86"/>
    <w:pPr>
      <w:shd w:val="clear" w:color="auto" w:fill="FFFFFF"/>
      <w:spacing w:before="420" w:line="298" w:lineRule="exact"/>
      <w:ind w:hanging="1020"/>
      <w:jc w:val="both"/>
    </w:pPr>
    <w:rPr>
      <w:spacing w:val="10"/>
      <w:sz w:val="22"/>
      <w:szCs w:val="22"/>
      <w:lang w:val="en-US"/>
    </w:rPr>
  </w:style>
  <w:style w:type="character" w:customStyle="1" w:styleId="ab">
    <w:name w:val="Основной текст_"/>
    <w:basedOn w:val="a0"/>
    <w:link w:val="7"/>
    <w:qFormat/>
    <w:rsid w:val="00325B86"/>
    <w:rPr>
      <w:spacing w:val="10"/>
      <w:sz w:val="22"/>
      <w:szCs w:val="22"/>
      <w:shd w:val="clear" w:color="auto" w:fill="FFFFFF"/>
      <w:lang w:val="en-US"/>
    </w:rPr>
  </w:style>
  <w:style w:type="paragraph" w:customStyle="1" w:styleId="32">
    <w:name w:val="Основной текст (3)2"/>
    <w:basedOn w:val="a"/>
    <w:link w:val="31"/>
    <w:qFormat/>
    <w:rsid w:val="00325B86"/>
    <w:pPr>
      <w:shd w:val="clear" w:color="auto" w:fill="FFFFFF"/>
      <w:spacing w:after="240" w:line="264" w:lineRule="exact"/>
      <w:ind w:hanging="1360"/>
      <w:jc w:val="center"/>
    </w:pPr>
    <w:rPr>
      <w:spacing w:val="8"/>
      <w:sz w:val="19"/>
      <w:szCs w:val="19"/>
      <w:lang w:val="en-US"/>
    </w:rPr>
  </w:style>
  <w:style w:type="character" w:customStyle="1" w:styleId="31">
    <w:name w:val="Основной текст (3)_"/>
    <w:basedOn w:val="a0"/>
    <w:link w:val="32"/>
    <w:rsid w:val="00325B86"/>
    <w:rPr>
      <w:spacing w:val="8"/>
      <w:sz w:val="19"/>
      <w:szCs w:val="19"/>
      <w:shd w:val="clear" w:color="auto" w:fill="FFFF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2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CDA30-1871-44FE-9A2B-D0D68DE13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3236</TotalTime>
  <Pages>2</Pages>
  <Words>675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Служба молодежнои политики</Company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Уршеева Елена</dc:creator>
  <cp:lastModifiedBy>Admin</cp:lastModifiedBy>
  <cp:revision>209</cp:revision>
  <cp:lastPrinted>2026-09-24T06:04:00Z</cp:lastPrinted>
  <dcterms:created xsi:type="dcterms:W3CDTF">2022-02-07T06:21:00Z</dcterms:created>
  <dcterms:modified xsi:type="dcterms:W3CDTF">2026-09-28T05:04:00Z</dcterms:modified>
</cp:coreProperties>
</file>